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3631" w14:textId="77777777" w:rsidR="001921BF" w:rsidRPr="005646DC" w:rsidRDefault="001921BF" w:rsidP="001921BF">
      <w:pPr>
        <w:rPr>
          <w:sz w:val="24"/>
        </w:rPr>
      </w:pPr>
    </w:p>
    <w:p w14:paraId="1580C7DA" w14:textId="77777777" w:rsidR="001921BF" w:rsidRPr="005646DC" w:rsidRDefault="001921BF" w:rsidP="001921BF">
      <w:pPr>
        <w:rPr>
          <w:sz w:val="24"/>
        </w:rPr>
      </w:pPr>
    </w:p>
    <w:p w14:paraId="087FA5B4" w14:textId="77777777" w:rsidR="001921BF" w:rsidRPr="005646DC" w:rsidRDefault="001921BF" w:rsidP="001921BF">
      <w:pPr>
        <w:rPr>
          <w:sz w:val="24"/>
        </w:rPr>
      </w:pPr>
    </w:p>
    <w:p w14:paraId="2537A9B0" w14:textId="5C095BAC" w:rsidR="00AD54F3" w:rsidRPr="00DC35E9" w:rsidRDefault="00AD54F3" w:rsidP="00AD54F3">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Crown Age</w:t>
      </w:r>
      <w:bookmarkStart w:id="0" w:name="_GoBack"/>
      <w:bookmarkEnd w:id="0"/>
      <w:r w:rsidRPr="00DC35E9">
        <w:rPr>
          <w:rFonts w:eastAsia="Times New Roman" w:cstheme="minorHAnsi"/>
          <w:b/>
          <w:iCs w:val="0"/>
          <w:color w:val="auto"/>
          <w:szCs w:val="22"/>
          <w:lang w:eastAsia="en-GB"/>
        </w:rPr>
        <w:t xml:space="preserve">nts’ Reference: </w:t>
      </w:r>
      <w:r w:rsidR="001D4BD3" w:rsidRPr="00DC35E9">
        <w:rPr>
          <w:rFonts w:eastAsia="Times New Roman" w:cstheme="minorHAnsi"/>
          <w:b/>
          <w:iCs w:val="0"/>
          <w:color w:val="auto"/>
          <w:szCs w:val="22"/>
          <w:lang w:eastAsia="en-GB"/>
        </w:rPr>
        <w:t>CA/1088</w:t>
      </w:r>
      <w:r w:rsidR="00E64ECB" w:rsidRPr="00DC35E9">
        <w:rPr>
          <w:rFonts w:eastAsia="Times New Roman" w:cstheme="minorHAnsi"/>
          <w:b/>
          <w:iCs w:val="0"/>
          <w:color w:val="auto"/>
          <w:szCs w:val="22"/>
          <w:lang w:eastAsia="en-GB"/>
        </w:rPr>
        <w:t>19D/0001</w:t>
      </w:r>
    </w:p>
    <w:tbl>
      <w:tblPr>
        <w:tblW w:w="0" w:type="auto"/>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552"/>
      </w:tblGrid>
      <w:tr w:rsidR="00AD54F3" w:rsidRPr="00DC35E9" w14:paraId="55F834D5" w14:textId="77777777" w:rsidTr="004410FC">
        <w:trPr>
          <w:jc w:val="right"/>
        </w:trPr>
        <w:tc>
          <w:tcPr>
            <w:tcW w:w="2552" w:type="dxa"/>
            <w:tcBorders>
              <w:bottom w:val="single" w:sz="12" w:space="0" w:color="000000"/>
            </w:tcBorders>
          </w:tcPr>
          <w:p w14:paraId="63759855" w14:textId="77777777" w:rsidR="00AD54F3" w:rsidRPr="00DC35E9" w:rsidRDefault="00AD54F3" w:rsidP="00AD54F3">
            <w:pPr>
              <w:framePr w:hSpace="181" w:wrap="around" w:vAnchor="text" w:hAnchor="page" w:x="8184" w:y="63"/>
              <w:spacing w:before="0" w:after="0"/>
              <w:jc w:val="center"/>
              <w:rPr>
                <w:rFonts w:eastAsia="Times New Roman" w:cstheme="minorHAnsi"/>
                <w:b/>
                <w:iCs w:val="0"/>
                <w:color w:val="auto"/>
                <w:szCs w:val="22"/>
                <w:lang w:eastAsia="en-GB"/>
              </w:rPr>
            </w:pPr>
          </w:p>
          <w:p w14:paraId="3161D517" w14:textId="77777777" w:rsidR="00AD54F3" w:rsidRPr="00DC35E9" w:rsidRDefault="00AD54F3" w:rsidP="00AD54F3">
            <w:pPr>
              <w:framePr w:hSpace="181" w:wrap="around" w:vAnchor="text" w:hAnchor="page" w:x="8184" w:y="63"/>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BID CLOSING DATE</w:t>
            </w:r>
          </w:p>
          <w:p w14:paraId="11388F87" w14:textId="14BAE062" w:rsidR="00AD54F3" w:rsidRPr="00DC35E9" w:rsidRDefault="002C6327" w:rsidP="00AD54F3">
            <w:pPr>
              <w:framePr w:hSpace="181" w:wrap="around" w:vAnchor="text" w:hAnchor="page" w:x="8184" w:y="63"/>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4th</w:t>
            </w:r>
            <w:r w:rsidR="00402722" w:rsidRPr="00DC35E9">
              <w:rPr>
                <w:rFonts w:eastAsia="Times New Roman" w:cstheme="minorHAnsi"/>
                <w:b/>
                <w:iCs w:val="0"/>
                <w:color w:val="auto"/>
                <w:szCs w:val="22"/>
                <w:lang w:eastAsia="en-GB"/>
              </w:rPr>
              <w:t xml:space="preserve"> </w:t>
            </w:r>
            <w:r w:rsidRPr="00DC35E9">
              <w:rPr>
                <w:rFonts w:eastAsia="Times New Roman" w:cstheme="minorHAnsi"/>
                <w:b/>
                <w:iCs w:val="0"/>
                <w:color w:val="auto"/>
                <w:szCs w:val="22"/>
                <w:lang w:eastAsia="en-GB"/>
              </w:rPr>
              <w:t xml:space="preserve">June </w:t>
            </w:r>
            <w:r w:rsidR="005436C5" w:rsidRPr="00DC35E9">
              <w:rPr>
                <w:rFonts w:eastAsia="Times New Roman" w:cstheme="minorHAnsi"/>
                <w:b/>
                <w:iCs w:val="0"/>
                <w:color w:val="auto"/>
                <w:szCs w:val="22"/>
                <w:lang w:eastAsia="en-GB"/>
              </w:rPr>
              <w:t>2019</w:t>
            </w:r>
            <w:r w:rsidR="00AD54F3" w:rsidRPr="00DC35E9">
              <w:rPr>
                <w:rFonts w:eastAsia="Times New Roman" w:cstheme="minorHAnsi"/>
                <w:b/>
                <w:iCs w:val="0"/>
                <w:color w:val="auto"/>
                <w:szCs w:val="22"/>
                <w:lang w:eastAsia="en-GB"/>
              </w:rPr>
              <w:t xml:space="preserve"> </w:t>
            </w:r>
          </w:p>
          <w:p w14:paraId="41E6DC0D" w14:textId="77777777" w:rsidR="00AD54F3" w:rsidRPr="00DC35E9" w:rsidRDefault="00AD54F3" w:rsidP="00AD54F3">
            <w:pPr>
              <w:framePr w:hSpace="181" w:wrap="around" w:vAnchor="text" w:hAnchor="page" w:x="8184" w:y="63"/>
              <w:spacing w:before="0" w:after="0"/>
              <w:jc w:val="center"/>
              <w:rPr>
                <w:rFonts w:eastAsia="Times New Roman" w:cstheme="minorHAnsi"/>
                <w:b/>
                <w:iCs w:val="0"/>
                <w:color w:val="auto"/>
                <w:szCs w:val="22"/>
                <w:lang w:eastAsia="en-GB"/>
              </w:rPr>
            </w:pPr>
          </w:p>
          <w:p w14:paraId="5094A66E" w14:textId="77777777" w:rsidR="00AD54F3" w:rsidRPr="00DC35E9" w:rsidRDefault="00AD54F3" w:rsidP="00AD54F3">
            <w:pPr>
              <w:framePr w:hSpace="181" w:wrap="around" w:vAnchor="text" w:hAnchor="page" w:x="8184" w:y="63"/>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AT</w:t>
            </w:r>
          </w:p>
          <w:p w14:paraId="59D1856B" w14:textId="315CCD04" w:rsidR="00AD54F3" w:rsidRPr="00DC35E9" w:rsidRDefault="00AD54F3" w:rsidP="004B4A25">
            <w:pPr>
              <w:framePr w:hSpace="181" w:wrap="around" w:vAnchor="text" w:hAnchor="page" w:x="8184" w:y="63"/>
              <w:spacing w:before="0" w:after="0"/>
              <w:jc w:val="center"/>
              <w:rPr>
                <w:rFonts w:eastAsia="Times New Roman" w:cstheme="minorHAnsi"/>
                <w:iCs w:val="0"/>
                <w:color w:val="auto"/>
                <w:szCs w:val="22"/>
                <w:lang w:eastAsia="en-GB"/>
              </w:rPr>
            </w:pPr>
            <w:r w:rsidRPr="00DC35E9">
              <w:rPr>
                <w:rFonts w:eastAsia="Times New Roman" w:cstheme="minorHAnsi"/>
                <w:b/>
                <w:iCs w:val="0"/>
                <w:color w:val="auto"/>
                <w:szCs w:val="22"/>
                <w:lang w:eastAsia="en-GB"/>
              </w:rPr>
              <w:t>CROWN AGENTS</w:t>
            </w:r>
            <w:r w:rsidR="004B4A25" w:rsidRPr="00DC35E9">
              <w:rPr>
                <w:rFonts w:eastAsia="Times New Roman" w:cstheme="minorHAnsi"/>
                <w:b/>
                <w:iCs w:val="0"/>
                <w:color w:val="auto"/>
                <w:szCs w:val="22"/>
                <w:lang w:eastAsia="en-GB"/>
              </w:rPr>
              <w:t>, LONDON, UK</w:t>
            </w:r>
          </w:p>
        </w:tc>
      </w:tr>
    </w:tbl>
    <w:p w14:paraId="2E0FBCDA" w14:textId="77777777" w:rsidR="00AD54F3" w:rsidRPr="00DC35E9" w:rsidRDefault="00AD54F3" w:rsidP="00AD54F3">
      <w:pPr>
        <w:spacing w:before="0" w:after="0"/>
        <w:rPr>
          <w:rFonts w:eastAsia="Times New Roman" w:cstheme="minorHAnsi"/>
          <w:iCs w:val="0"/>
          <w:color w:val="auto"/>
          <w:szCs w:val="22"/>
          <w:lang w:eastAsia="en-GB"/>
        </w:rPr>
      </w:pPr>
    </w:p>
    <w:p w14:paraId="2CCCB922" w14:textId="4CFB9712" w:rsidR="00AD54F3" w:rsidRPr="00DC35E9" w:rsidRDefault="00AD54F3" w:rsidP="00AD54F3">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Date:  </w:t>
      </w:r>
      <w:r w:rsidR="00ED2361" w:rsidRPr="00DC35E9">
        <w:rPr>
          <w:rFonts w:eastAsia="Times New Roman" w:cstheme="minorHAnsi"/>
          <w:b/>
          <w:iCs w:val="0"/>
          <w:color w:val="auto"/>
          <w:szCs w:val="22"/>
          <w:lang w:eastAsia="en-GB"/>
        </w:rPr>
        <w:t>21st</w:t>
      </w:r>
      <w:r w:rsidR="008D0E1E" w:rsidRPr="00DC35E9">
        <w:rPr>
          <w:rFonts w:eastAsia="Times New Roman" w:cstheme="minorHAnsi"/>
          <w:b/>
          <w:iCs w:val="0"/>
          <w:color w:val="auto"/>
          <w:szCs w:val="22"/>
          <w:lang w:eastAsia="en-GB"/>
        </w:rPr>
        <w:t xml:space="preserve"> May </w:t>
      </w:r>
      <w:r w:rsidR="00550B96" w:rsidRPr="00DC35E9">
        <w:rPr>
          <w:rFonts w:eastAsia="Times New Roman" w:cstheme="minorHAnsi"/>
          <w:b/>
          <w:iCs w:val="0"/>
          <w:color w:val="auto"/>
          <w:szCs w:val="22"/>
          <w:lang w:eastAsia="en-GB"/>
        </w:rPr>
        <w:t>2019</w:t>
      </w:r>
    </w:p>
    <w:p w14:paraId="1B0A897B" w14:textId="77777777" w:rsidR="00550B96" w:rsidRPr="00DC35E9" w:rsidRDefault="00550B96" w:rsidP="00AD54F3">
      <w:pPr>
        <w:spacing w:before="0" w:after="0"/>
        <w:rPr>
          <w:rFonts w:eastAsia="Times New Roman" w:cstheme="minorHAnsi"/>
          <w:b/>
          <w:iCs w:val="0"/>
          <w:color w:val="auto"/>
          <w:szCs w:val="22"/>
          <w:lang w:eastAsia="en-GB"/>
        </w:rPr>
      </w:pPr>
    </w:p>
    <w:p w14:paraId="53CF6818" w14:textId="297DB9E0" w:rsidR="00AD54F3" w:rsidRPr="00DC35E9" w:rsidRDefault="00AD54F3" w:rsidP="00AD54F3">
      <w:pPr>
        <w:spacing w:before="0" w:after="0"/>
        <w:rPr>
          <w:rFonts w:eastAsia="Times New Roman" w:cstheme="minorHAnsi"/>
          <w:iCs w:val="0"/>
          <w:color w:val="auto"/>
          <w:szCs w:val="22"/>
          <w:lang w:eastAsia="en-GB"/>
        </w:rPr>
      </w:pPr>
    </w:p>
    <w:p w14:paraId="57508BD5" w14:textId="481152D4" w:rsidR="00F56232" w:rsidRPr="00DC35E9" w:rsidRDefault="00F56232" w:rsidP="00AD54F3">
      <w:pPr>
        <w:spacing w:before="0" w:after="0"/>
        <w:rPr>
          <w:rFonts w:eastAsia="Times New Roman" w:cstheme="minorHAnsi"/>
          <w:iCs w:val="0"/>
          <w:color w:val="auto"/>
          <w:szCs w:val="22"/>
          <w:lang w:eastAsia="en-GB"/>
        </w:rPr>
      </w:pPr>
    </w:p>
    <w:p w14:paraId="5BA370CC" w14:textId="77777777" w:rsidR="00F56232" w:rsidRPr="00DC35E9" w:rsidRDefault="00F56232" w:rsidP="00AD54F3">
      <w:pPr>
        <w:spacing w:before="0" w:after="0"/>
        <w:rPr>
          <w:rFonts w:eastAsia="Times New Roman" w:cstheme="minorHAnsi"/>
          <w:iCs w:val="0"/>
          <w:color w:val="auto"/>
          <w:szCs w:val="22"/>
          <w:lang w:eastAsia="en-GB"/>
        </w:rPr>
      </w:pPr>
    </w:p>
    <w:p w14:paraId="56D93769" w14:textId="77777777" w:rsidR="00AD54F3" w:rsidRPr="00DC35E9" w:rsidRDefault="00AD54F3" w:rsidP="00AD54F3">
      <w:pPr>
        <w:spacing w:before="0" w:after="0"/>
        <w:rPr>
          <w:rFonts w:eastAsia="Times New Roman" w:cstheme="minorHAnsi"/>
          <w:iCs w:val="0"/>
          <w:color w:val="auto"/>
          <w:spacing w:val="-3"/>
          <w:szCs w:val="22"/>
          <w:lang w:eastAsia="en-GB"/>
        </w:rPr>
      </w:pPr>
      <w:r w:rsidRPr="00DC35E9">
        <w:rPr>
          <w:rFonts w:eastAsia="Times New Roman" w:cstheme="minorHAnsi"/>
          <w:iCs w:val="0"/>
          <w:color w:val="auto"/>
          <w:spacing w:val="-3"/>
          <w:szCs w:val="22"/>
          <w:lang w:eastAsia="en-GB"/>
        </w:rPr>
        <w:t>Dear Sirs</w:t>
      </w:r>
    </w:p>
    <w:p w14:paraId="662F970D" w14:textId="77777777" w:rsidR="00AD54F3" w:rsidRPr="00DC35E9" w:rsidRDefault="00AD54F3" w:rsidP="00AD54F3">
      <w:pPr>
        <w:spacing w:before="0" w:after="0"/>
        <w:rPr>
          <w:rFonts w:eastAsia="Times New Roman" w:cstheme="minorHAnsi"/>
          <w:iCs w:val="0"/>
          <w:color w:val="auto"/>
          <w:szCs w:val="22"/>
          <w:lang w:eastAsia="en-GB"/>
        </w:rPr>
      </w:pPr>
    </w:p>
    <w:p w14:paraId="4AC2BABE" w14:textId="77777777" w:rsidR="00AD54F3" w:rsidRPr="00DC35E9" w:rsidRDefault="00AD54F3" w:rsidP="00AD54F3">
      <w:pPr>
        <w:spacing w:before="0" w:after="0"/>
        <w:rPr>
          <w:rFonts w:eastAsia="Times New Roman" w:cstheme="minorHAnsi"/>
          <w:iCs w:val="0"/>
          <w:color w:val="auto"/>
          <w:szCs w:val="22"/>
          <w:lang w:eastAsia="en-GB"/>
        </w:rPr>
      </w:pPr>
    </w:p>
    <w:p w14:paraId="2B82EFE1" w14:textId="71110EF9" w:rsidR="00AD54F3" w:rsidRPr="00DC35E9" w:rsidRDefault="00AD54F3" w:rsidP="00AD54F3">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INVITATION TO BID (“ITB”) FOR</w:t>
      </w:r>
      <w:r w:rsidR="00550B96" w:rsidRPr="00DC35E9">
        <w:rPr>
          <w:rFonts w:eastAsia="Times New Roman" w:cstheme="minorHAnsi"/>
          <w:b/>
          <w:iCs w:val="0"/>
          <w:color w:val="auto"/>
          <w:szCs w:val="22"/>
          <w:lang w:eastAsia="en-GB"/>
        </w:rPr>
        <w:t xml:space="preserve"> </w:t>
      </w:r>
      <w:r w:rsidR="005436C5" w:rsidRPr="00DC35E9">
        <w:rPr>
          <w:rFonts w:eastAsia="Times New Roman" w:cstheme="minorHAnsi"/>
          <w:b/>
          <w:iCs w:val="0"/>
          <w:color w:val="auto"/>
          <w:szCs w:val="22"/>
          <w:lang w:eastAsia="en-GB"/>
        </w:rPr>
        <w:t>THE SUPPLY OF TYRES</w:t>
      </w:r>
    </w:p>
    <w:p w14:paraId="593950F2" w14:textId="77777777" w:rsidR="00AD54F3" w:rsidRPr="00DC35E9" w:rsidRDefault="00AD54F3" w:rsidP="00AD54F3">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COVER LETTER (“COVER LETTER”) </w:t>
      </w:r>
    </w:p>
    <w:p w14:paraId="06E33553" w14:textId="77777777" w:rsidR="00AD54F3" w:rsidRPr="00DC35E9" w:rsidRDefault="00AD54F3" w:rsidP="00AD54F3">
      <w:pPr>
        <w:spacing w:before="0" w:after="0"/>
        <w:jc w:val="both"/>
        <w:rPr>
          <w:rFonts w:eastAsia="Times New Roman" w:cstheme="minorHAnsi"/>
          <w:iCs w:val="0"/>
          <w:color w:val="auto"/>
          <w:szCs w:val="22"/>
          <w:lang w:eastAsia="en-GB"/>
        </w:rPr>
      </w:pPr>
    </w:p>
    <w:p w14:paraId="558169B9" w14:textId="6F90588A" w:rsidR="00AD54F3" w:rsidRPr="00DC35E9" w:rsidRDefault="00AD54F3" w:rsidP="00AD54F3">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Crown Agents Limited (“Crown Agents”) acting as agents for and on behalf of their Principal, enter </w:t>
      </w:r>
      <w:r w:rsidR="00C91D2F" w:rsidRPr="00DC35E9">
        <w:rPr>
          <w:rFonts w:eastAsia="Times New Roman" w:cstheme="minorHAnsi"/>
          <w:iCs w:val="0"/>
          <w:color w:val="auto"/>
          <w:szCs w:val="22"/>
          <w:lang w:eastAsia="en-GB"/>
        </w:rPr>
        <w:t>Development Alternatives Inc. (DAI)</w:t>
      </w:r>
      <w:r w:rsidRPr="00DC35E9">
        <w:rPr>
          <w:rFonts w:eastAsia="Times New Roman" w:cstheme="minorHAnsi"/>
          <w:iCs w:val="0"/>
          <w:color w:val="auto"/>
          <w:szCs w:val="22"/>
          <w:lang w:eastAsia="en-GB"/>
        </w:rPr>
        <w:t>, invite you to submit a bid for the supply of Goods as specified in the attached Appendices.</w:t>
      </w:r>
    </w:p>
    <w:p w14:paraId="60C1BD5D" w14:textId="77777777" w:rsidR="00AD54F3" w:rsidRPr="00DC35E9" w:rsidRDefault="00AD54F3" w:rsidP="00AD54F3">
      <w:pPr>
        <w:spacing w:before="0" w:after="0"/>
        <w:jc w:val="both"/>
        <w:rPr>
          <w:rFonts w:eastAsia="Times New Roman" w:cstheme="minorHAnsi"/>
          <w:iCs w:val="0"/>
          <w:color w:val="auto"/>
          <w:szCs w:val="22"/>
          <w:lang w:eastAsia="en-GB"/>
        </w:rPr>
      </w:pPr>
    </w:p>
    <w:p w14:paraId="038A8CDA" w14:textId="689011A1" w:rsidR="00AD54F3" w:rsidRPr="00DC35E9" w:rsidRDefault="00AD54F3" w:rsidP="00AD54F3">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The Goods are for use in </w:t>
      </w:r>
      <w:r w:rsidR="00C91D2F" w:rsidRPr="00DC35E9">
        <w:rPr>
          <w:rFonts w:eastAsia="Times New Roman" w:cstheme="minorHAnsi"/>
          <w:iCs w:val="0"/>
          <w:color w:val="auto"/>
          <w:szCs w:val="22"/>
          <w:lang w:eastAsia="en-GB"/>
        </w:rPr>
        <w:t>Ethiopia b</w:t>
      </w:r>
      <w:r w:rsidRPr="00DC35E9">
        <w:rPr>
          <w:rFonts w:eastAsia="Times New Roman" w:cstheme="minorHAnsi"/>
          <w:iCs w:val="0"/>
          <w:color w:val="auto"/>
          <w:szCs w:val="22"/>
          <w:lang w:eastAsia="en-GB"/>
        </w:rPr>
        <w:t xml:space="preserve">y </w:t>
      </w:r>
      <w:r w:rsidR="00223772" w:rsidRPr="00DC35E9">
        <w:rPr>
          <w:rFonts w:eastAsia="Times New Roman" w:cstheme="minorHAnsi"/>
          <w:iCs w:val="0"/>
          <w:color w:val="auto"/>
          <w:szCs w:val="22"/>
          <w:lang w:eastAsia="en-GB"/>
        </w:rPr>
        <w:t>Land Investment for Transportation (LIFT)</w:t>
      </w:r>
      <w:r w:rsidRPr="00DC35E9">
        <w:rPr>
          <w:rFonts w:eastAsia="Times New Roman" w:cstheme="minorHAnsi"/>
          <w:iCs w:val="0"/>
          <w:color w:val="auto"/>
          <w:szCs w:val="22"/>
          <w:lang w:eastAsia="en-GB"/>
        </w:rPr>
        <w:t xml:space="preserve"> ("the End-User"). </w:t>
      </w:r>
    </w:p>
    <w:p w14:paraId="754A4888" w14:textId="77777777" w:rsidR="00AD54F3" w:rsidRPr="00DC35E9" w:rsidRDefault="00AD54F3" w:rsidP="00AD54F3">
      <w:pPr>
        <w:spacing w:before="0" w:after="0"/>
        <w:jc w:val="both"/>
        <w:rPr>
          <w:rFonts w:eastAsia="Times New Roman" w:cstheme="minorHAnsi"/>
          <w:iCs w:val="0"/>
          <w:color w:val="auto"/>
          <w:szCs w:val="22"/>
          <w:lang w:eastAsia="en-GB"/>
        </w:rPr>
      </w:pPr>
    </w:p>
    <w:p w14:paraId="3DCD723B" w14:textId="77777777" w:rsidR="00AD54F3" w:rsidRPr="00DC35E9" w:rsidRDefault="00AD54F3" w:rsidP="00AD54F3">
      <w:pPr>
        <w:spacing w:before="0" w:after="0"/>
        <w:jc w:val="both"/>
        <w:rPr>
          <w:rFonts w:eastAsia="Times New Roman" w:cstheme="minorHAnsi"/>
          <w:b/>
          <w:iCs w:val="0"/>
          <w:color w:val="auto"/>
          <w:szCs w:val="22"/>
          <w:lang w:eastAsia="en-GB"/>
        </w:rPr>
      </w:pPr>
      <w:r w:rsidRPr="00DC35E9">
        <w:rPr>
          <w:rFonts w:eastAsia="Times New Roman" w:cstheme="minorHAnsi"/>
          <w:b/>
          <w:iCs w:val="0"/>
          <w:color w:val="auto"/>
          <w:szCs w:val="22"/>
          <w:lang w:eastAsia="en-GB"/>
        </w:rPr>
        <w:t>Bid Submission</w:t>
      </w:r>
    </w:p>
    <w:p w14:paraId="0DA41FC6" w14:textId="77777777" w:rsidR="00AD54F3" w:rsidRPr="00DC35E9" w:rsidRDefault="00AD54F3" w:rsidP="00AD54F3">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Bidders should read these instructions carefully before completing the bid documentation.  The bid must include each of the following documents identified below, fully completed by the bidder together with any supporting literature required by the relevant document.  The documents marked (Appendix) are provided as appendices to this document.  The remaining documents are available from the Supplier Downloads – Own Account Procurement pages on our website </w:t>
      </w:r>
      <w:hyperlink r:id="rId10" w:history="1">
        <w:r w:rsidRPr="00DC35E9">
          <w:rPr>
            <w:rFonts w:ascii="Calibri" w:eastAsia="Times New Roman" w:hAnsi="Calibri" w:cs="Calibri"/>
            <w:iCs w:val="0"/>
            <w:color w:val="0000FF"/>
            <w:szCs w:val="22"/>
            <w:u w:val="single"/>
            <w:lang w:eastAsia="en-GB"/>
          </w:rPr>
          <w:t>http://www.crownagents.com/supplier-downloads</w:t>
        </w:r>
      </w:hyperlink>
      <w:r w:rsidRPr="00DC35E9">
        <w:rPr>
          <w:rFonts w:ascii="Calibri" w:eastAsia="Times New Roman" w:hAnsi="Calibri" w:cs="Calibri"/>
          <w:iCs w:val="0"/>
          <w:color w:val="0000FF"/>
          <w:szCs w:val="22"/>
          <w:u w:val="single"/>
          <w:lang w:eastAsia="en-GB"/>
        </w:rPr>
        <w:t xml:space="preserve"> </w:t>
      </w:r>
      <w:r w:rsidRPr="00DC35E9">
        <w:rPr>
          <w:rFonts w:ascii="Calibri" w:eastAsia="Times New Roman" w:hAnsi="Calibri" w:cs="Calibri"/>
          <w:iCs w:val="0"/>
          <w:color w:val="auto"/>
          <w:szCs w:val="22"/>
          <w:lang w:eastAsia="en-GB"/>
        </w:rPr>
        <w:t xml:space="preserve">and it is the bidder’s responsibility to ensure that copies of these documents are downloaded for inclusion in the bid.  </w:t>
      </w:r>
    </w:p>
    <w:p w14:paraId="6C639657" w14:textId="77777777" w:rsidR="00AD54F3" w:rsidRPr="00DC35E9" w:rsidRDefault="00AD54F3" w:rsidP="00AD54F3">
      <w:pPr>
        <w:spacing w:before="0" w:after="0"/>
        <w:jc w:val="both"/>
        <w:rPr>
          <w:rFonts w:ascii="Calibri" w:eastAsia="Times New Roman" w:hAnsi="Calibri" w:cs="Calibri"/>
          <w:iCs w:val="0"/>
          <w:color w:val="auto"/>
          <w:szCs w:val="22"/>
          <w:lang w:eastAsia="en-GB"/>
        </w:rPr>
      </w:pPr>
    </w:p>
    <w:p w14:paraId="438B7646" w14:textId="77777777" w:rsidR="00AD54F3" w:rsidRPr="00DC35E9" w:rsidRDefault="00AD54F3" w:rsidP="00AD54F3">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Failure to comply with any of the instructions concerning completion and submission of its bid may render (at Crown Agents absolute discretion) the bid non-compliant and the bid may be excluded from this competitive bidding exercise. </w:t>
      </w:r>
    </w:p>
    <w:p w14:paraId="58454035" w14:textId="77777777" w:rsidR="00AD54F3" w:rsidRPr="00DC35E9" w:rsidRDefault="00AD54F3" w:rsidP="00AD54F3">
      <w:pPr>
        <w:spacing w:before="0" w:after="0"/>
        <w:jc w:val="both"/>
        <w:rPr>
          <w:rFonts w:eastAsia="Times New Roman" w:cstheme="minorHAnsi"/>
          <w:iCs w:val="0"/>
          <w:color w:val="auto"/>
          <w:szCs w:val="22"/>
          <w:lang w:eastAsia="en-GB"/>
        </w:rPr>
      </w:pPr>
    </w:p>
    <w:p w14:paraId="2689EBA1" w14:textId="10830493" w:rsidR="00AD54F3" w:rsidRPr="00DC35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 xml:space="preserve">Schedule of Goods </w:t>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t>(from Appendix</w:t>
      </w:r>
      <w:r w:rsidR="001265DF" w:rsidRPr="00DC35E9">
        <w:rPr>
          <w:rFonts w:eastAsia="Times New Roman" w:cstheme="minorHAnsi"/>
          <w:iCs w:val="0"/>
          <w:color w:val="auto"/>
          <w:szCs w:val="22"/>
          <w:lang w:eastAsia="en-GB"/>
        </w:rPr>
        <w:t xml:space="preserve"> B</w:t>
      </w:r>
      <w:r w:rsidRPr="00DC35E9">
        <w:rPr>
          <w:rFonts w:eastAsia="Times New Roman" w:cstheme="minorHAnsi"/>
          <w:iCs w:val="0"/>
          <w:color w:val="auto"/>
          <w:szCs w:val="22"/>
          <w:lang w:eastAsia="en-GB"/>
        </w:rPr>
        <w:t>)</w:t>
      </w:r>
    </w:p>
    <w:p w14:paraId="142142C7" w14:textId="3F8F17E7" w:rsidR="00AD54F3" w:rsidRPr="00DC35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Bid Specification and Statement of Compliance</w:t>
      </w:r>
      <w:r w:rsidRPr="00DC35E9">
        <w:rPr>
          <w:rFonts w:eastAsia="Times New Roman" w:cstheme="minorHAnsi"/>
          <w:iCs w:val="0"/>
          <w:color w:val="auto"/>
          <w:szCs w:val="22"/>
          <w:lang w:eastAsia="en-GB"/>
        </w:rPr>
        <w:t xml:space="preserve"> </w:t>
      </w:r>
      <w:r w:rsidRPr="00DC35E9">
        <w:rPr>
          <w:rFonts w:eastAsia="Times New Roman" w:cstheme="minorHAnsi"/>
          <w:iCs w:val="0"/>
          <w:color w:val="auto"/>
          <w:szCs w:val="22"/>
          <w:lang w:eastAsia="en-GB"/>
        </w:rPr>
        <w:tab/>
        <w:t xml:space="preserve">(from Appendix </w:t>
      </w:r>
      <w:r w:rsidR="001265DF" w:rsidRPr="00DC35E9">
        <w:rPr>
          <w:rFonts w:eastAsia="Times New Roman" w:cstheme="minorHAnsi"/>
          <w:iCs w:val="0"/>
          <w:color w:val="auto"/>
          <w:szCs w:val="22"/>
          <w:lang w:eastAsia="en-GB"/>
        </w:rPr>
        <w:t>C</w:t>
      </w:r>
      <w:r w:rsidRPr="00DC35E9">
        <w:rPr>
          <w:rFonts w:eastAsia="Times New Roman" w:cstheme="minorHAnsi"/>
          <w:iCs w:val="0"/>
          <w:color w:val="auto"/>
          <w:szCs w:val="22"/>
          <w:lang w:eastAsia="en-GB"/>
        </w:rPr>
        <w:t>)</w:t>
      </w:r>
    </w:p>
    <w:p w14:paraId="5B0B841D" w14:textId="39C840C6" w:rsidR="00AD54F3" w:rsidRPr="00DC35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Form of Bid</w:t>
      </w:r>
      <w:r w:rsidRPr="00DC35E9">
        <w:rPr>
          <w:rFonts w:eastAsia="Times New Roman" w:cstheme="minorHAnsi"/>
          <w:iCs w:val="0"/>
          <w:color w:val="auto"/>
          <w:szCs w:val="22"/>
          <w:lang w:eastAsia="en-GB"/>
        </w:rPr>
        <w:t xml:space="preserve"> </w:t>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t>(from Appendix</w:t>
      </w:r>
      <w:r w:rsidR="001265DF" w:rsidRPr="00DC35E9">
        <w:rPr>
          <w:rFonts w:eastAsia="Times New Roman" w:cstheme="minorHAnsi"/>
          <w:iCs w:val="0"/>
          <w:color w:val="auto"/>
          <w:szCs w:val="22"/>
          <w:lang w:eastAsia="en-GB"/>
        </w:rPr>
        <w:t xml:space="preserve"> D</w:t>
      </w:r>
      <w:r w:rsidRPr="00DC35E9">
        <w:rPr>
          <w:rFonts w:eastAsia="Times New Roman" w:cstheme="minorHAnsi"/>
          <w:iCs w:val="0"/>
          <w:color w:val="auto"/>
          <w:szCs w:val="22"/>
          <w:lang w:eastAsia="en-GB"/>
        </w:rPr>
        <w:t>)</w:t>
      </w:r>
    </w:p>
    <w:p w14:paraId="63D832BC" w14:textId="77777777" w:rsidR="00AD54F3" w:rsidRPr="00DC35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Business Partner  Questionnaire</w:t>
      </w:r>
      <w:r w:rsidRPr="00DC35E9">
        <w:rPr>
          <w:rFonts w:eastAsia="Times New Roman" w:cstheme="minorHAnsi"/>
          <w:iCs w:val="0"/>
          <w:color w:val="auto"/>
          <w:szCs w:val="22"/>
          <w:lang w:eastAsia="en-GB"/>
        </w:rPr>
        <w:t xml:space="preserve"> </w:t>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t xml:space="preserve">(download) </w:t>
      </w:r>
    </w:p>
    <w:p w14:paraId="781F4D34" w14:textId="77777777" w:rsidR="00AD54F3" w:rsidRPr="00DC35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 xml:space="preserve">Shipping Specification </w:t>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t>(download)</w:t>
      </w:r>
    </w:p>
    <w:p w14:paraId="68B0AD14" w14:textId="77777777" w:rsidR="00AD54F3" w:rsidRPr="00DC35E9" w:rsidRDefault="00AD54F3" w:rsidP="00AD54F3">
      <w:pPr>
        <w:spacing w:before="0" w:after="0"/>
        <w:jc w:val="both"/>
        <w:rPr>
          <w:rFonts w:eastAsia="Times New Roman" w:cstheme="minorHAnsi"/>
          <w:iCs w:val="0"/>
          <w:color w:val="auto"/>
          <w:szCs w:val="22"/>
          <w:lang w:eastAsia="en-GB"/>
        </w:rPr>
      </w:pPr>
    </w:p>
    <w:p w14:paraId="46C62B3F" w14:textId="77777777" w:rsidR="006D3049" w:rsidRPr="00DC35E9" w:rsidRDefault="00AD54F3" w:rsidP="00AD54F3">
      <w:pPr>
        <w:spacing w:before="0" w:after="0"/>
        <w:jc w:val="both"/>
        <w:rPr>
          <w:rFonts w:ascii="Calibri" w:eastAsia="Times New Roman" w:hAnsi="Calibri" w:cs="Calibri"/>
          <w:iCs w:val="0"/>
          <w:color w:val="auto"/>
          <w:szCs w:val="22"/>
          <w:lang w:eastAsia="en-GB"/>
        </w:rPr>
      </w:pPr>
      <w:r w:rsidRPr="00DC35E9">
        <w:rPr>
          <w:rFonts w:eastAsia="Times New Roman" w:cstheme="minorHAnsi"/>
          <w:iCs w:val="0"/>
          <w:color w:val="auto"/>
          <w:szCs w:val="22"/>
          <w:lang w:eastAsia="en-GB"/>
        </w:rPr>
        <w:t xml:space="preserve">The form of Contract as attached at Appendix E to this ITB identifies the documents that shall be incorporated within any resulting contract and </w:t>
      </w:r>
      <w:r w:rsidRPr="00DC35E9">
        <w:rPr>
          <w:rFonts w:ascii="Calibri" w:eastAsia="Times New Roman" w:hAnsi="Calibri" w:cs="Calibri"/>
          <w:iCs w:val="0"/>
          <w:color w:val="auto"/>
          <w:szCs w:val="22"/>
          <w:lang w:eastAsia="en-GB"/>
        </w:rPr>
        <w:t xml:space="preserve">are available from the Supplier Downloads – Own Account Procurement pages on our website </w:t>
      </w:r>
      <w:hyperlink r:id="rId11" w:history="1">
        <w:r w:rsidRPr="00DC35E9">
          <w:rPr>
            <w:rFonts w:eastAsia="Times New Roman" w:cstheme="minorHAnsi"/>
            <w:iCs w:val="0"/>
            <w:color w:val="0000FF"/>
            <w:szCs w:val="22"/>
            <w:u w:val="single"/>
            <w:lang w:eastAsia="en-GB"/>
          </w:rPr>
          <w:t>http://www.crownagents.com/supplier</w:t>
        </w:r>
        <w:r w:rsidRPr="00DC35E9">
          <w:rPr>
            <w:rFonts w:ascii="Calibri" w:eastAsia="Times New Roman" w:hAnsi="Calibri" w:cs="Calibri"/>
            <w:iCs w:val="0"/>
            <w:color w:val="0000FF"/>
            <w:szCs w:val="22"/>
            <w:u w:val="single"/>
            <w:lang w:eastAsia="en-GB"/>
          </w:rPr>
          <w:t>-downloads</w:t>
        </w:r>
      </w:hyperlink>
      <w:r w:rsidRPr="00DC35E9">
        <w:rPr>
          <w:rFonts w:ascii="Calibri" w:eastAsia="Times New Roman" w:hAnsi="Calibri" w:cs="Calibri"/>
          <w:iCs w:val="0"/>
          <w:color w:val="auto"/>
          <w:szCs w:val="22"/>
          <w:lang w:eastAsia="en-GB"/>
        </w:rPr>
        <w:t xml:space="preserve">.  </w:t>
      </w:r>
    </w:p>
    <w:p w14:paraId="3809D9EC" w14:textId="77777777" w:rsidR="006D3049" w:rsidRPr="00DC35E9" w:rsidRDefault="006D3049">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br w:type="page"/>
      </w:r>
    </w:p>
    <w:p w14:paraId="5CECD2B2" w14:textId="4CE9CB8B" w:rsidR="00AD54F3" w:rsidRPr="00DC35E9" w:rsidRDefault="00AD54F3" w:rsidP="00AD54F3">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lastRenderedPageBreak/>
        <w:t xml:space="preserve">These documents will include but not be limited to the </w:t>
      </w:r>
      <w:r w:rsidRPr="00DC35E9">
        <w:rPr>
          <w:rFonts w:eastAsia="Times New Roman" w:cstheme="minorHAnsi"/>
          <w:b/>
          <w:iCs w:val="0"/>
          <w:color w:val="auto"/>
          <w:szCs w:val="22"/>
          <w:lang w:eastAsia="en-GB"/>
        </w:rPr>
        <w:t>General Conditions of Contract for the Purchase of Goods (2013)</w:t>
      </w:r>
      <w:r w:rsidRPr="00DC35E9">
        <w:rPr>
          <w:rFonts w:eastAsia="Times New Roman" w:cstheme="minorHAnsi"/>
          <w:iCs w:val="0"/>
          <w:color w:val="auto"/>
          <w:szCs w:val="22"/>
          <w:lang w:eastAsia="en-GB"/>
        </w:rPr>
        <w:t xml:space="preserve"> (“the Contract Conditions”) in addition to the Special Conditions of Contract (“the Special Contract Conditions”) as attached at Appendix F.  In the event of any conflict between the Contract Conditions and the Special Contract Conditions, the latter shall prevail.  </w:t>
      </w:r>
    </w:p>
    <w:p w14:paraId="40327235" w14:textId="77777777" w:rsidR="000C2F77" w:rsidRPr="00DC35E9" w:rsidRDefault="000C2F77" w:rsidP="00AD54F3">
      <w:pPr>
        <w:spacing w:before="0" w:after="0"/>
        <w:jc w:val="both"/>
        <w:rPr>
          <w:rFonts w:eastAsia="Times New Roman" w:cstheme="minorHAnsi"/>
          <w:iCs w:val="0"/>
          <w:color w:val="auto"/>
          <w:szCs w:val="22"/>
          <w:lang w:eastAsia="en-GB"/>
        </w:rPr>
      </w:pPr>
    </w:p>
    <w:p w14:paraId="0DA114D6" w14:textId="4FA22A5D" w:rsidR="000C2F77" w:rsidRPr="00DC35E9" w:rsidRDefault="000C2F77" w:rsidP="000C2F77">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The </w:t>
      </w:r>
      <w:r w:rsidRPr="00DC35E9">
        <w:rPr>
          <w:rFonts w:eastAsia="Times New Roman" w:cstheme="minorHAnsi"/>
          <w:b/>
          <w:iCs w:val="0"/>
          <w:color w:val="auto"/>
          <w:szCs w:val="22"/>
          <w:lang w:eastAsia="en-GB"/>
        </w:rPr>
        <w:t>Business Partner Questionnaire</w:t>
      </w:r>
      <w:r w:rsidRPr="00DC35E9">
        <w:rPr>
          <w:rFonts w:eastAsia="Times New Roman" w:cstheme="minorHAnsi"/>
          <w:iCs w:val="0"/>
          <w:color w:val="auto"/>
          <w:szCs w:val="22"/>
          <w:lang w:eastAsia="en-GB"/>
        </w:rPr>
        <w:t xml:space="preserve"> available as a download is</w:t>
      </w:r>
      <w:r w:rsidRPr="00DC35E9">
        <w:rPr>
          <w:rFonts w:eastAsia="Times New Roman" w:cstheme="minorHAnsi"/>
          <w:b/>
          <w:iCs w:val="0"/>
          <w:color w:val="auto"/>
          <w:szCs w:val="22"/>
          <w:lang w:eastAsia="en-GB"/>
        </w:rPr>
        <w:t xml:space="preserve"> </w:t>
      </w:r>
      <w:r w:rsidRPr="00DC35E9">
        <w:rPr>
          <w:rFonts w:eastAsia="Times New Roman" w:cstheme="minorHAnsi"/>
          <w:iCs w:val="0"/>
          <w:color w:val="auto"/>
          <w:szCs w:val="22"/>
          <w:lang w:eastAsia="en-GB"/>
        </w:rPr>
        <w:t>required to establish the bidder’s capability to perform any subsequent Contract.  Complete all sections and attach a copy of the previous two years audited annual report and accounts. Failure to provide such information may result in the bid not being considered.</w:t>
      </w:r>
    </w:p>
    <w:p w14:paraId="77A9083E" w14:textId="77777777" w:rsidR="000C2F77" w:rsidRPr="00DC35E9" w:rsidRDefault="000C2F77" w:rsidP="000C2F77">
      <w:pPr>
        <w:spacing w:before="0" w:after="0"/>
        <w:jc w:val="both"/>
        <w:rPr>
          <w:rFonts w:eastAsia="Times New Roman" w:cstheme="minorHAnsi"/>
          <w:b/>
          <w:iCs w:val="0"/>
          <w:color w:val="auto"/>
          <w:szCs w:val="22"/>
          <w:lang w:eastAsia="en-GB"/>
        </w:rPr>
      </w:pPr>
    </w:p>
    <w:p w14:paraId="0867137F" w14:textId="77777777" w:rsidR="000C2F77" w:rsidRPr="00DC35E9" w:rsidRDefault="000C2F77" w:rsidP="000C2F77">
      <w:pPr>
        <w:spacing w:before="0" w:after="0"/>
        <w:jc w:val="both"/>
        <w:rPr>
          <w:rFonts w:eastAsia="Times New Roman" w:cstheme="minorHAnsi"/>
          <w:b/>
          <w:iCs w:val="0"/>
          <w:color w:val="auto"/>
          <w:szCs w:val="22"/>
          <w:lang w:eastAsia="en-GB"/>
        </w:rPr>
      </w:pPr>
      <w:r w:rsidRPr="00DC35E9">
        <w:rPr>
          <w:rFonts w:eastAsia="Times New Roman" w:cstheme="minorHAnsi"/>
          <w:iCs w:val="0"/>
          <w:color w:val="auto"/>
          <w:szCs w:val="22"/>
          <w:lang w:eastAsia="en-GB"/>
        </w:rPr>
        <w:t xml:space="preserve">The </w:t>
      </w:r>
      <w:r w:rsidRPr="00DC35E9">
        <w:rPr>
          <w:rFonts w:eastAsia="Times New Roman" w:cstheme="minorHAnsi"/>
          <w:b/>
          <w:iCs w:val="0"/>
          <w:color w:val="auto"/>
          <w:szCs w:val="22"/>
          <w:lang w:eastAsia="en-GB"/>
        </w:rPr>
        <w:t xml:space="preserve">Shipping Specification Form </w:t>
      </w:r>
      <w:r w:rsidRPr="00DC35E9">
        <w:rPr>
          <w:rFonts w:eastAsia="Times New Roman" w:cstheme="minorHAnsi"/>
          <w:iCs w:val="0"/>
          <w:color w:val="auto"/>
          <w:szCs w:val="22"/>
          <w:lang w:eastAsia="en-GB"/>
        </w:rPr>
        <w:t xml:space="preserve">available as a download must be completed in full for assessing freight costs.  </w:t>
      </w:r>
      <w:r w:rsidRPr="00DC35E9">
        <w:rPr>
          <w:rFonts w:eastAsia="Times New Roman" w:cstheme="minorHAnsi"/>
          <w:color w:val="auto"/>
          <w:szCs w:val="22"/>
          <w:lang w:eastAsia="en-GB"/>
        </w:rPr>
        <w:t xml:space="preserve">Crown Agents reserve the right to seek alternative freight quotes and where a more competitive freight quote is received to contract on FCA or FOB terms.  </w:t>
      </w:r>
    </w:p>
    <w:p w14:paraId="75639C04" w14:textId="77777777" w:rsidR="000C2F77" w:rsidRPr="00DC35E9" w:rsidRDefault="000C2F77" w:rsidP="000C2F77">
      <w:pPr>
        <w:spacing w:before="0" w:after="0"/>
        <w:jc w:val="both"/>
        <w:rPr>
          <w:rFonts w:eastAsia="Times New Roman" w:cstheme="minorHAnsi"/>
          <w:iCs w:val="0"/>
          <w:color w:val="auto"/>
          <w:szCs w:val="22"/>
          <w:lang w:eastAsia="en-GB"/>
        </w:rPr>
      </w:pPr>
    </w:p>
    <w:p w14:paraId="09653E17" w14:textId="77777777" w:rsidR="000C2F77" w:rsidRPr="00DC35E9" w:rsidRDefault="000C2F77" w:rsidP="000C2F77">
      <w:pPr>
        <w:spacing w:before="0" w:after="0"/>
        <w:jc w:val="both"/>
        <w:outlineLvl w:val="0"/>
        <w:rPr>
          <w:rFonts w:eastAsia="Times New Roman" w:cstheme="minorHAnsi"/>
          <w:b/>
          <w:iCs w:val="0"/>
          <w:color w:val="auto"/>
          <w:szCs w:val="22"/>
          <w:lang w:eastAsia="en-GB"/>
        </w:rPr>
      </w:pPr>
      <w:r w:rsidRPr="00DC35E9">
        <w:rPr>
          <w:rFonts w:eastAsia="Times New Roman" w:cstheme="minorHAnsi"/>
          <w:b/>
          <w:iCs w:val="0"/>
          <w:color w:val="auto"/>
          <w:szCs w:val="22"/>
          <w:lang w:eastAsia="en-GB"/>
        </w:rPr>
        <w:t>Bids must comply with the following conditions:</w:t>
      </w:r>
    </w:p>
    <w:p w14:paraId="0C0BBCEB" w14:textId="77777777" w:rsidR="000C2F77" w:rsidRPr="00DC35E9" w:rsidRDefault="000C2F77" w:rsidP="000C2F77">
      <w:pPr>
        <w:spacing w:before="0" w:after="0"/>
        <w:ind w:left="567" w:hanging="567"/>
        <w:jc w:val="both"/>
        <w:rPr>
          <w:rFonts w:eastAsia="Times New Roman" w:cstheme="minorHAnsi"/>
          <w:iCs w:val="0"/>
          <w:color w:val="auto"/>
          <w:szCs w:val="22"/>
          <w:lang w:eastAsia="en-GB"/>
        </w:rPr>
      </w:pPr>
    </w:p>
    <w:p w14:paraId="395B3E91" w14:textId="77777777" w:rsidR="000C2F77" w:rsidRPr="00DC35E9" w:rsidRDefault="000C2F77" w:rsidP="000C2F77">
      <w:pPr>
        <w:spacing w:before="0" w:after="0"/>
        <w:jc w:val="both"/>
        <w:rPr>
          <w:rFonts w:eastAsia="Times New Roman" w:cstheme="minorHAnsi"/>
          <w:b/>
          <w:iCs w:val="0"/>
          <w:color w:val="auto"/>
          <w:szCs w:val="22"/>
          <w:lang w:eastAsia="en-GB"/>
        </w:rPr>
      </w:pPr>
      <w:r w:rsidRPr="00DC35E9">
        <w:rPr>
          <w:rFonts w:eastAsia="Times New Roman" w:cstheme="minorHAnsi"/>
          <w:iCs w:val="0"/>
          <w:color w:val="auto"/>
          <w:szCs w:val="22"/>
          <w:lang w:eastAsia="en-GB"/>
        </w:rPr>
        <w:t xml:space="preserve">Bids are sought on a competitive basis and all prices are subjected to detailed scrutiny and may be subject to negotiation.  </w:t>
      </w:r>
    </w:p>
    <w:p w14:paraId="7C7C072E" w14:textId="77777777" w:rsidR="000C2F77" w:rsidRPr="00DC35E9" w:rsidRDefault="000C2F77" w:rsidP="000C2F77">
      <w:pPr>
        <w:spacing w:before="0" w:after="0"/>
        <w:ind w:left="567" w:hanging="567"/>
        <w:jc w:val="both"/>
        <w:rPr>
          <w:rFonts w:eastAsia="Times New Roman" w:cstheme="minorHAnsi"/>
          <w:iCs w:val="0"/>
          <w:color w:val="auto"/>
          <w:szCs w:val="22"/>
          <w:lang w:eastAsia="en-GB"/>
        </w:rPr>
      </w:pPr>
    </w:p>
    <w:p w14:paraId="3D2C6CFE" w14:textId="77777777" w:rsidR="000C2F77" w:rsidRPr="00DC35E9" w:rsidRDefault="000C2F77" w:rsidP="000C2F77">
      <w:pPr>
        <w:tabs>
          <w:tab w:val="left" w:pos="0"/>
        </w:tabs>
        <w:suppressAutoHyphens/>
        <w:spacing w:before="0" w:after="0"/>
        <w:ind w:right="-72"/>
        <w:jc w:val="both"/>
        <w:rPr>
          <w:rFonts w:ascii="Calibri" w:eastAsia="Times New Roman" w:hAnsi="Calibri" w:cs="Calibri"/>
          <w:iCs w:val="0"/>
          <w:color w:val="auto"/>
          <w:szCs w:val="22"/>
          <w:lang w:eastAsia="en-GB"/>
        </w:rPr>
      </w:pPr>
      <w:r w:rsidRPr="00DC35E9">
        <w:rPr>
          <w:rFonts w:eastAsia="Times New Roman" w:cstheme="minorHAnsi"/>
          <w:iCs w:val="0"/>
          <w:color w:val="auto"/>
          <w:szCs w:val="22"/>
          <w:lang w:eastAsia="en-GB"/>
        </w:rPr>
        <w:t>The bid as well as all correspondence and documents relating to the bid, between the bidder and Crown Agents, shall be in the English language.  Supporting documents and printed literature provided by the bidder may be in another language but they must be accompanied by an accurate translation of the relevant passages in the English language</w:t>
      </w:r>
      <w:r w:rsidRPr="00DC35E9">
        <w:rPr>
          <w:rFonts w:eastAsia="Times New Roman" w:cstheme="minorHAnsi"/>
          <w:b/>
          <w:iCs w:val="0"/>
          <w:color w:val="auto"/>
          <w:szCs w:val="22"/>
          <w:lang w:eastAsia="en-GB"/>
        </w:rPr>
        <w:t>,</w:t>
      </w:r>
      <w:r w:rsidRPr="00DC35E9">
        <w:rPr>
          <w:rFonts w:eastAsia="Times New Roman" w:cstheme="minorHAnsi"/>
          <w:iCs w:val="0"/>
          <w:color w:val="auto"/>
          <w:szCs w:val="22"/>
          <w:lang w:eastAsia="en-GB"/>
        </w:rPr>
        <w:t xml:space="preserve"> in which case, for the purposes of interpretation of the bid, the translation shall govern.  </w:t>
      </w:r>
    </w:p>
    <w:p w14:paraId="6C5E1AB9" w14:textId="77777777" w:rsidR="000C2F77" w:rsidRPr="00DC35E9" w:rsidRDefault="000C2F77" w:rsidP="000C2F77">
      <w:pPr>
        <w:spacing w:before="0" w:after="0"/>
        <w:ind w:left="567" w:hanging="567"/>
        <w:jc w:val="both"/>
        <w:rPr>
          <w:rFonts w:eastAsia="Times New Roman" w:cstheme="minorHAnsi"/>
          <w:iCs w:val="0"/>
          <w:color w:val="auto"/>
          <w:lang w:eastAsia="en-GB"/>
        </w:rPr>
      </w:pPr>
    </w:p>
    <w:p w14:paraId="71340BDD" w14:textId="77777777" w:rsidR="000C2F77" w:rsidRPr="00DC35E9" w:rsidRDefault="000C2F77" w:rsidP="000C2F77">
      <w:pPr>
        <w:spacing w:before="0" w:after="0"/>
        <w:jc w:val="both"/>
        <w:rPr>
          <w:rFonts w:eastAsia="Times New Roman" w:cstheme="minorHAnsi"/>
          <w:iCs w:val="0"/>
          <w:color w:val="auto"/>
          <w:lang w:eastAsia="en-GB"/>
        </w:rPr>
      </w:pPr>
      <w:r w:rsidRPr="00DC35E9">
        <w:rPr>
          <w:rFonts w:eastAsia="Times New Roman" w:cstheme="minorHAnsi"/>
          <w:iCs w:val="0"/>
          <w:color w:val="auto"/>
          <w:lang w:eastAsia="en-GB"/>
        </w:rPr>
        <w:t>All bids, including annexes and all supporting documents must be submitted either in hard copy or by e-mail.</w:t>
      </w:r>
    </w:p>
    <w:p w14:paraId="74B80369" w14:textId="77777777" w:rsidR="000C2F77" w:rsidRPr="00DC35E9" w:rsidRDefault="000C2F77" w:rsidP="000C2F77">
      <w:pPr>
        <w:spacing w:before="0" w:after="0"/>
        <w:jc w:val="both"/>
        <w:rPr>
          <w:rFonts w:eastAsia="Times New Roman" w:cstheme="minorHAnsi"/>
          <w:iCs w:val="0"/>
          <w:color w:val="auto"/>
          <w:szCs w:val="22"/>
          <w:lang w:eastAsia="en-GB"/>
        </w:rPr>
      </w:pPr>
    </w:p>
    <w:p w14:paraId="5267C329" w14:textId="77777777" w:rsidR="000C2F77" w:rsidRPr="00DC35E9" w:rsidRDefault="000C2F77" w:rsidP="000C2F77">
      <w:pPr>
        <w:spacing w:before="0" w:after="0"/>
        <w:jc w:val="both"/>
        <w:rPr>
          <w:rFonts w:eastAsia="Times New Roman" w:cstheme="minorHAnsi"/>
          <w:b/>
          <w:iCs w:val="0"/>
          <w:color w:val="auto"/>
          <w:szCs w:val="22"/>
          <w:lang w:eastAsia="en-GB"/>
        </w:rPr>
      </w:pPr>
      <w:r w:rsidRPr="00DC35E9">
        <w:rPr>
          <w:rFonts w:eastAsia="Times New Roman" w:cstheme="minorHAnsi"/>
          <w:b/>
          <w:iCs w:val="0"/>
          <w:color w:val="auto"/>
          <w:szCs w:val="22"/>
          <w:lang w:eastAsia="en-GB"/>
        </w:rPr>
        <w:t>Electronic Submissions</w:t>
      </w:r>
    </w:p>
    <w:p w14:paraId="47498235" w14:textId="68227EB8" w:rsidR="000C2F77" w:rsidRPr="00DC35E9" w:rsidRDefault="000C2F77" w:rsidP="000C2F77">
      <w:pPr>
        <w:spacing w:before="0" w:after="0"/>
        <w:jc w:val="both"/>
        <w:rPr>
          <w:rFonts w:eastAsia="Times New Roman" w:cstheme="minorHAnsi"/>
          <w:iCs w:val="0"/>
          <w:color w:val="auto"/>
          <w:szCs w:val="22"/>
          <w:lang w:eastAsia="en-GB"/>
        </w:rPr>
      </w:pPr>
      <w:r w:rsidRPr="00DC35E9">
        <w:rPr>
          <w:rFonts w:eastAsia="Times New Roman" w:cstheme="minorHAnsi"/>
          <w:color w:val="auto"/>
          <w:szCs w:val="22"/>
          <w:lang w:eastAsia="en-GB"/>
        </w:rPr>
        <w:t xml:space="preserve">If you wish to submit your bid by e-mail, please send all documents required by the ITB in a non-editable format to </w:t>
      </w:r>
      <w:r w:rsidR="00B16A4D" w:rsidRPr="00DC35E9">
        <w:rPr>
          <w:rFonts w:eastAsia="Times New Roman" w:cstheme="minorHAnsi"/>
          <w:color w:val="auto"/>
          <w:szCs w:val="22"/>
          <w:lang w:eastAsia="en-GB"/>
        </w:rPr>
        <w:t>Nigel Whyborn</w:t>
      </w:r>
      <w:r w:rsidR="003E3248" w:rsidRPr="00DC35E9">
        <w:rPr>
          <w:rFonts w:eastAsia="Times New Roman" w:cstheme="minorHAnsi"/>
          <w:color w:val="auto"/>
          <w:szCs w:val="22"/>
          <w:lang w:eastAsia="en-GB"/>
        </w:rPr>
        <w:t xml:space="preserve"> </w:t>
      </w:r>
      <w:hyperlink r:id="rId12" w:history="1">
        <w:r w:rsidR="00BA43E1" w:rsidRPr="00DC35E9">
          <w:rPr>
            <w:rStyle w:val="Hyperlink"/>
            <w:rFonts w:eastAsia="Times New Roman" w:cstheme="minorHAnsi"/>
            <w:szCs w:val="22"/>
            <w:lang w:eastAsia="en-GB"/>
          </w:rPr>
          <w:t>nigel.whyborn@crownagents.co.uk</w:t>
        </w:r>
      </w:hyperlink>
      <w:r w:rsidR="00BA43E1" w:rsidRPr="00DC35E9">
        <w:rPr>
          <w:rFonts w:eastAsia="Times New Roman" w:cstheme="minorHAnsi"/>
          <w:color w:val="auto"/>
          <w:szCs w:val="22"/>
          <w:lang w:eastAsia="en-GB"/>
        </w:rPr>
        <w:t xml:space="preserve"> </w:t>
      </w:r>
      <w:r w:rsidR="003F52E2" w:rsidRPr="00DC35E9">
        <w:rPr>
          <w:rFonts w:eastAsia="Times New Roman" w:cstheme="minorHAnsi"/>
          <w:color w:val="auto"/>
          <w:szCs w:val="22"/>
          <w:lang w:eastAsia="en-GB"/>
        </w:rPr>
        <w:t>by t</w:t>
      </w:r>
      <w:r w:rsidR="00BA43E1" w:rsidRPr="00DC35E9">
        <w:rPr>
          <w:rFonts w:eastAsia="Times New Roman" w:cstheme="minorHAnsi"/>
          <w:color w:val="auto"/>
          <w:szCs w:val="22"/>
          <w:lang w:eastAsia="en-GB"/>
        </w:rPr>
        <w:t>he</w:t>
      </w:r>
      <w:r w:rsidRPr="00DC35E9">
        <w:rPr>
          <w:rFonts w:eastAsia="Times New Roman" w:cstheme="minorHAnsi"/>
          <w:color w:val="auto"/>
          <w:szCs w:val="22"/>
          <w:lang w:eastAsia="en-GB"/>
        </w:rPr>
        <w:t xml:space="preserve"> Bid Closing Date and Time.   Failure to submit a bid in a non-editable format may (at Crown Agents absolute discretion) result in the rejection of your bid.</w:t>
      </w:r>
    </w:p>
    <w:p w14:paraId="6A1515CD" w14:textId="77777777" w:rsidR="000C2F77" w:rsidRPr="00DC35E9" w:rsidRDefault="000C2F77" w:rsidP="000C2F77">
      <w:pPr>
        <w:spacing w:before="0" w:after="0"/>
        <w:jc w:val="both"/>
        <w:rPr>
          <w:rFonts w:ascii="Calibri" w:eastAsia="Times New Roman" w:hAnsi="Calibri" w:cs="Calibri"/>
          <w:iCs w:val="0"/>
          <w:color w:val="auto"/>
          <w:szCs w:val="22"/>
          <w:lang w:eastAsia="en-GB"/>
        </w:rPr>
      </w:pPr>
    </w:p>
    <w:p w14:paraId="45F23E8D" w14:textId="40A3675B" w:rsidR="000C2F77" w:rsidRPr="00DC35E9" w:rsidRDefault="000C2F77" w:rsidP="000C2F77">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The electronic message subject header must contain the reference</w:t>
      </w:r>
      <w:r w:rsidR="00A82735" w:rsidRPr="00DC35E9">
        <w:rPr>
          <w:rFonts w:ascii="Calibri" w:eastAsia="Times New Roman" w:hAnsi="Calibri" w:cs="Calibri"/>
          <w:iCs w:val="0"/>
          <w:color w:val="auto"/>
          <w:szCs w:val="22"/>
          <w:lang w:eastAsia="en-GB"/>
        </w:rPr>
        <w:t xml:space="preserve">, </w:t>
      </w:r>
      <w:r w:rsidR="00A82735" w:rsidRPr="00DC35E9">
        <w:rPr>
          <w:rFonts w:ascii="Calibri" w:eastAsia="Times New Roman" w:hAnsi="Calibri" w:cs="Calibri"/>
          <w:b/>
          <w:iCs w:val="0"/>
          <w:color w:val="auto"/>
          <w:szCs w:val="22"/>
          <w:lang w:eastAsia="en-GB"/>
        </w:rPr>
        <w:t>CA/108819D/0001</w:t>
      </w:r>
      <w:r w:rsidR="00A82735" w:rsidRPr="00DC35E9">
        <w:rPr>
          <w:rFonts w:ascii="Calibri" w:eastAsia="Times New Roman" w:hAnsi="Calibri" w:cs="Calibri"/>
          <w:iCs w:val="0"/>
          <w:color w:val="auto"/>
          <w:szCs w:val="22"/>
          <w:lang w:eastAsia="en-GB"/>
        </w:rPr>
        <w:t xml:space="preserve">, </w:t>
      </w:r>
      <w:r w:rsidRPr="00DC35E9">
        <w:rPr>
          <w:rFonts w:ascii="Calibri" w:eastAsia="Times New Roman" w:hAnsi="Calibri" w:cs="Calibri"/>
          <w:iCs w:val="0"/>
          <w:color w:val="auto"/>
          <w:szCs w:val="22"/>
          <w:lang w:eastAsia="en-GB"/>
        </w:rPr>
        <w:t xml:space="preserve">and </w:t>
      </w:r>
      <w:r w:rsidRPr="00DC35E9">
        <w:rPr>
          <w:rFonts w:ascii="Calibri" w:eastAsia="Times New Roman" w:hAnsi="Calibri" w:cs="Calibri"/>
          <w:b/>
          <w:iCs w:val="0"/>
          <w:color w:val="auto"/>
          <w:szCs w:val="22"/>
          <w:lang w:eastAsia="en-GB"/>
        </w:rPr>
        <w:t>“Not to be opened before the bid closing date</w:t>
      </w:r>
      <w:r w:rsidR="00D21528" w:rsidRPr="00DC35E9">
        <w:rPr>
          <w:rFonts w:ascii="Calibri" w:eastAsia="Times New Roman" w:hAnsi="Calibri" w:cs="Calibri"/>
          <w:b/>
          <w:iCs w:val="0"/>
          <w:color w:val="auto"/>
          <w:szCs w:val="22"/>
          <w:lang w:eastAsia="en-GB"/>
        </w:rPr>
        <w:t xml:space="preserve">, </w:t>
      </w:r>
      <w:r w:rsidR="008333D6" w:rsidRPr="00DC35E9">
        <w:rPr>
          <w:rFonts w:ascii="Calibri" w:eastAsia="Times New Roman" w:hAnsi="Calibri" w:cs="Calibri"/>
          <w:b/>
          <w:iCs w:val="0"/>
          <w:color w:val="auto"/>
          <w:szCs w:val="22"/>
          <w:lang w:eastAsia="en-GB"/>
        </w:rPr>
        <w:t>4th June</w:t>
      </w:r>
      <w:r w:rsidR="00C1744F" w:rsidRPr="00DC35E9">
        <w:rPr>
          <w:rFonts w:ascii="Calibri" w:eastAsia="Times New Roman" w:hAnsi="Calibri" w:cs="Calibri"/>
          <w:b/>
          <w:iCs w:val="0"/>
          <w:color w:val="auto"/>
          <w:szCs w:val="22"/>
          <w:lang w:eastAsia="en-GB"/>
        </w:rPr>
        <w:t xml:space="preserve"> </w:t>
      </w:r>
      <w:r w:rsidR="00D21528" w:rsidRPr="00DC35E9">
        <w:rPr>
          <w:rFonts w:ascii="Calibri" w:eastAsia="Times New Roman" w:hAnsi="Calibri" w:cs="Calibri"/>
          <w:b/>
          <w:iCs w:val="0"/>
          <w:color w:val="auto"/>
          <w:szCs w:val="22"/>
          <w:lang w:eastAsia="en-GB"/>
        </w:rPr>
        <w:t>2019</w:t>
      </w:r>
      <w:r w:rsidRPr="00DC35E9">
        <w:rPr>
          <w:rFonts w:ascii="Calibri" w:eastAsia="Times New Roman" w:hAnsi="Calibri" w:cs="Calibri"/>
          <w:b/>
          <w:iCs w:val="0"/>
          <w:color w:val="auto"/>
          <w:szCs w:val="22"/>
          <w:lang w:eastAsia="en-GB"/>
        </w:rPr>
        <w:t>”</w:t>
      </w:r>
      <w:r w:rsidRPr="00DC35E9">
        <w:rPr>
          <w:rFonts w:ascii="Calibri" w:eastAsia="Times New Roman" w:hAnsi="Calibri" w:cs="Calibri"/>
          <w:iCs w:val="0"/>
          <w:color w:val="auto"/>
          <w:szCs w:val="22"/>
          <w:lang w:eastAsia="en-GB"/>
        </w:rPr>
        <w:t>.</w:t>
      </w:r>
    </w:p>
    <w:p w14:paraId="79568255" w14:textId="77777777" w:rsidR="000C2F77" w:rsidRPr="00DC35E9" w:rsidRDefault="000C2F77" w:rsidP="000C2F77">
      <w:pPr>
        <w:spacing w:before="0" w:after="0"/>
        <w:rPr>
          <w:rFonts w:ascii="Calibri" w:eastAsia="Times New Roman" w:hAnsi="Calibri" w:cs="Calibri"/>
          <w:iCs w:val="0"/>
          <w:color w:val="auto"/>
          <w:szCs w:val="22"/>
          <w:lang w:eastAsia="en-GB"/>
        </w:rPr>
      </w:pPr>
    </w:p>
    <w:p w14:paraId="06D2F24A" w14:textId="77777777" w:rsidR="000C2F77" w:rsidRPr="00DC35E9" w:rsidRDefault="000C2F77" w:rsidP="000C2F77">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It is the responsibility of the bidder to ensure that the correct reference and closing date are included on the electronic message header of all messages pertaining to the bid.  The bidder is responsible for ensuring that for any bid delivered in separate files, that the files are numbered sequentially and contain the above details.  </w:t>
      </w:r>
    </w:p>
    <w:p w14:paraId="65A5BAA7" w14:textId="77777777" w:rsidR="000C2F77" w:rsidRPr="00DC35E9" w:rsidRDefault="000C2F77" w:rsidP="000C2F77">
      <w:pPr>
        <w:spacing w:before="0" w:after="0"/>
        <w:jc w:val="both"/>
        <w:rPr>
          <w:rFonts w:ascii="Calibri" w:eastAsia="Times New Roman" w:hAnsi="Calibri" w:cs="Calibri"/>
          <w:b/>
          <w:iCs w:val="0"/>
          <w:color w:val="auto"/>
          <w:szCs w:val="22"/>
          <w:lang w:eastAsia="en-GB"/>
        </w:rPr>
      </w:pPr>
    </w:p>
    <w:p w14:paraId="21F6743C" w14:textId="77777777" w:rsidR="000C2F77" w:rsidRPr="00DC35E9" w:rsidRDefault="000C2F77" w:rsidP="000C2F77">
      <w:pPr>
        <w:spacing w:before="0" w:after="0"/>
        <w:jc w:val="both"/>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Hardcopy Submissions</w:t>
      </w:r>
    </w:p>
    <w:p w14:paraId="06D5D3ED" w14:textId="6ED7A780" w:rsidR="000C2F77" w:rsidRPr="00DC35E9" w:rsidRDefault="000C2F77" w:rsidP="000C2F77">
      <w:pPr>
        <w:tabs>
          <w:tab w:val="left" w:pos="0"/>
        </w:tabs>
        <w:spacing w:before="0" w:after="0"/>
        <w:jc w:val="both"/>
        <w:rPr>
          <w:rFonts w:ascii="Calibri" w:eastAsia="Times New Roman" w:hAnsi="Calibri" w:cs="Calibri"/>
          <w:bCs/>
          <w:iCs w:val="0"/>
          <w:color w:val="auto"/>
          <w:szCs w:val="22"/>
          <w:lang w:eastAsia="en-GB"/>
        </w:rPr>
      </w:pPr>
      <w:r w:rsidRPr="00DC35E9">
        <w:rPr>
          <w:rFonts w:ascii="Calibri" w:eastAsia="Times New Roman" w:hAnsi="Calibri" w:cs="Calibri"/>
          <w:bCs/>
          <w:iCs w:val="0"/>
          <w:color w:val="auto"/>
          <w:szCs w:val="22"/>
          <w:lang w:eastAsia="en-GB"/>
        </w:rPr>
        <w:t>If you wish to send your bid in hard copy it must be received by Crown Agents at the following address:</w:t>
      </w:r>
      <w:r w:rsidR="005402F6" w:rsidRPr="00DC35E9">
        <w:rPr>
          <w:rFonts w:ascii="Calibri" w:eastAsia="Times New Roman" w:hAnsi="Calibri" w:cs="Calibri"/>
          <w:bCs/>
          <w:iCs w:val="0"/>
          <w:color w:val="auto"/>
          <w:szCs w:val="22"/>
          <w:lang w:eastAsia="en-GB"/>
        </w:rPr>
        <w:t xml:space="preserve"> Nigel Whyborn, Crown Agents Limited, 7</w:t>
      </w:r>
      <w:r w:rsidR="005402F6" w:rsidRPr="00DC35E9">
        <w:rPr>
          <w:rFonts w:ascii="Calibri" w:eastAsia="Times New Roman" w:hAnsi="Calibri" w:cs="Calibri"/>
          <w:bCs/>
          <w:iCs w:val="0"/>
          <w:color w:val="auto"/>
          <w:szCs w:val="22"/>
          <w:vertAlign w:val="superscript"/>
          <w:lang w:eastAsia="en-GB"/>
        </w:rPr>
        <w:t>th</w:t>
      </w:r>
      <w:r w:rsidR="005402F6" w:rsidRPr="00DC35E9">
        <w:rPr>
          <w:rFonts w:ascii="Calibri" w:eastAsia="Times New Roman" w:hAnsi="Calibri" w:cs="Calibri"/>
          <w:bCs/>
          <w:iCs w:val="0"/>
          <w:color w:val="auto"/>
          <w:szCs w:val="22"/>
          <w:lang w:eastAsia="en-GB"/>
        </w:rPr>
        <w:t xml:space="preserve"> Floor, Blue Fin Building, 110 Southwark Street, London, SE1 0SU</w:t>
      </w:r>
      <w:r w:rsidR="005348C3" w:rsidRPr="00DC35E9">
        <w:rPr>
          <w:rFonts w:ascii="Calibri" w:eastAsia="Times New Roman" w:hAnsi="Calibri" w:cs="Calibri"/>
          <w:bCs/>
          <w:iCs w:val="0"/>
          <w:color w:val="auto"/>
          <w:szCs w:val="22"/>
          <w:lang w:eastAsia="en-GB"/>
        </w:rPr>
        <w:t>, UK</w:t>
      </w:r>
      <w:r w:rsidRPr="00DC35E9">
        <w:rPr>
          <w:rFonts w:ascii="Calibri" w:eastAsia="Times New Roman" w:hAnsi="Calibri" w:cs="Calibri"/>
          <w:bCs/>
          <w:iCs w:val="0"/>
          <w:color w:val="auto"/>
          <w:szCs w:val="22"/>
          <w:lang w:eastAsia="en-GB"/>
        </w:rPr>
        <w:t>.</w:t>
      </w:r>
    </w:p>
    <w:p w14:paraId="542FF26E" w14:textId="77777777" w:rsidR="000C2F77" w:rsidRPr="00DC35E9" w:rsidRDefault="000C2F77" w:rsidP="000C2F77">
      <w:pPr>
        <w:spacing w:before="0" w:after="0"/>
        <w:jc w:val="both"/>
        <w:rPr>
          <w:rFonts w:ascii="Calibri" w:eastAsia="Times New Roman" w:hAnsi="Calibri" w:cs="Calibri"/>
          <w:bCs/>
          <w:iCs w:val="0"/>
          <w:color w:val="auto"/>
          <w:szCs w:val="22"/>
          <w:lang w:eastAsia="en-GB"/>
        </w:rPr>
      </w:pPr>
    </w:p>
    <w:p w14:paraId="4E743CCD" w14:textId="201422A4" w:rsidR="000C2F77" w:rsidRPr="00DC35E9" w:rsidRDefault="000C2F77" w:rsidP="000C2F77">
      <w:pPr>
        <w:tabs>
          <w:tab w:val="left" w:pos="0"/>
        </w:tabs>
        <w:spacing w:before="0" w:after="0"/>
        <w:jc w:val="both"/>
        <w:rPr>
          <w:rFonts w:ascii="Calibri" w:eastAsia="Times New Roman" w:hAnsi="Calibri" w:cs="Calibri"/>
          <w:bCs/>
          <w:iCs w:val="0"/>
          <w:color w:val="auto"/>
          <w:szCs w:val="22"/>
          <w:lang w:eastAsia="en-GB"/>
        </w:rPr>
      </w:pPr>
      <w:r w:rsidRPr="00DC35E9">
        <w:rPr>
          <w:rFonts w:ascii="Calibri" w:eastAsia="Times New Roman" w:hAnsi="Calibri" w:cs="Calibri"/>
          <w:bCs/>
          <w:iCs w:val="0"/>
          <w:color w:val="auto"/>
          <w:szCs w:val="22"/>
          <w:lang w:eastAsia="en-GB"/>
        </w:rPr>
        <w:t xml:space="preserve">The bid must be in a sealed envelope and the envelopes and packages must contain the reference for this ITB </w:t>
      </w:r>
      <w:r w:rsidR="005402F6" w:rsidRPr="00DC35E9">
        <w:rPr>
          <w:rFonts w:ascii="Calibri" w:eastAsia="Times New Roman" w:hAnsi="Calibri" w:cs="Calibri"/>
          <w:b/>
          <w:bCs/>
          <w:iCs w:val="0"/>
          <w:color w:val="auto"/>
          <w:szCs w:val="22"/>
          <w:lang w:eastAsia="en-GB"/>
        </w:rPr>
        <w:t>CA/108819</w:t>
      </w:r>
      <w:r w:rsidR="00DB4B12" w:rsidRPr="00DC35E9">
        <w:rPr>
          <w:rFonts w:ascii="Calibri" w:eastAsia="Times New Roman" w:hAnsi="Calibri" w:cs="Calibri"/>
          <w:b/>
          <w:bCs/>
          <w:iCs w:val="0"/>
          <w:color w:val="auto"/>
          <w:szCs w:val="22"/>
          <w:lang w:eastAsia="en-GB"/>
        </w:rPr>
        <w:t>D/0001</w:t>
      </w:r>
      <w:r w:rsidRPr="00DC35E9">
        <w:rPr>
          <w:rFonts w:ascii="Calibri" w:eastAsia="Times New Roman" w:hAnsi="Calibri" w:cs="Calibri"/>
          <w:bCs/>
          <w:iCs w:val="0"/>
          <w:color w:val="auto"/>
          <w:szCs w:val="22"/>
          <w:lang w:eastAsia="en-GB"/>
        </w:rPr>
        <w:t xml:space="preserve"> and state </w:t>
      </w:r>
      <w:r w:rsidRPr="00DC35E9">
        <w:rPr>
          <w:rFonts w:ascii="Calibri" w:eastAsia="Times New Roman" w:hAnsi="Calibri" w:cs="Calibri"/>
          <w:b/>
          <w:bCs/>
          <w:iCs w:val="0"/>
          <w:color w:val="auto"/>
          <w:szCs w:val="22"/>
          <w:lang w:eastAsia="en-GB"/>
        </w:rPr>
        <w:t>“Not to be opened before the bid closing date</w:t>
      </w:r>
      <w:r w:rsidR="00DB4B12" w:rsidRPr="00DC35E9">
        <w:rPr>
          <w:rFonts w:ascii="Calibri" w:eastAsia="Times New Roman" w:hAnsi="Calibri" w:cs="Calibri"/>
          <w:b/>
          <w:bCs/>
          <w:iCs w:val="0"/>
          <w:color w:val="auto"/>
          <w:szCs w:val="22"/>
          <w:lang w:eastAsia="en-GB"/>
        </w:rPr>
        <w:t xml:space="preserve">, </w:t>
      </w:r>
      <w:r w:rsidR="008333D6" w:rsidRPr="00DC35E9">
        <w:rPr>
          <w:rFonts w:ascii="Calibri" w:eastAsia="Times New Roman" w:hAnsi="Calibri" w:cs="Calibri"/>
          <w:b/>
          <w:bCs/>
          <w:iCs w:val="0"/>
          <w:color w:val="auto"/>
          <w:szCs w:val="22"/>
          <w:lang w:eastAsia="en-GB"/>
        </w:rPr>
        <w:t>4th June</w:t>
      </w:r>
      <w:r w:rsidR="007A34BB" w:rsidRPr="00DC35E9">
        <w:rPr>
          <w:rFonts w:ascii="Calibri" w:eastAsia="Times New Roman" w:hAnsi="Calibri" w:cs="Calibri"/>
          <w:b/>
          <w:bCs/>
          <w:iCs w:val="0"/>
          <w:color w:val="auto"/>
          <w:szCs w:val="22"/>
          <w:lang w:eastAsia="en-GB"/>
        </w:rPr>
        <w:t xml:space="preserve"> </w:t>
      </w:r>
      <w:r w:rsidR="00DB4B12" w:rsidRPr="00DC35E9">
        <w:rPr>
          <w:rFonts w:ascii="Calibri" w:eastAsia="Times New Roman" w:hAnsi="Calibri" w:cs="Calibri"/>
          <w:b/>
          <w:bCs/>
          <w:iCs w:val="0"/>
          <w:color w:val="auto"/>
          <w:szCs w:val="22"/>
          <w:lang w:eastAsia="en-GB"/>
        </w:rPr>
        <w:t>2019</w:t>
      </w:r>
      <w:r w:rsidRPr="00DC35E9">
        <w:rPr>
          <w:rFonts w:ascii="Calibri" w:eastAsia="Times New Roman" w:hAnsi="Calibri" w:cs="Calibri"/>
          <w:b/>
          <w:bCs/>
          <w:iCs w:val="0"/>
          <w:color w:val="auto"/>
          <w:szCs w:val="22"/>
          <w:lang w:eastAsia="en-GB"/>
        </w:rPr>
        <w:t>”</w:t>
      </w:r>
      <w:r w:rsidRPr="00DC35E9">
        <w:rPr>
          <w:rFonts w:ascii="Calibri" w:eastAsia="Times New Roman" w:hAnsi="Calibri" w:cs="Calibri"/>
          <w:bCs/>
          <w:iCs w:val="0"/>
          <w:color w:val="auto"/>
          <w:szCs w:val="22"/>
          <w:lang w:eastAsia="en-GB"/>
        </w:rPr>
        <w:t>.</w:t>
      </w:r>
    </w:p>
    <w:p w14:paraId="5C4D7251" w14:textId="77777777" w:rsidR="000C2F77" w:rsidRPr="00DC35E9" w:rsidRDefault="000C2F77" w:rsidP="000C2F77">
      <w:pPr>
        <w:spacing w:before="0" w:after="0"/>
        <w:jc w:val="both"/>
        <w:rPr>
          <w:rFonts w:ascii="Calibri" w:eastAsia="Times New Roman" w:hAnsi="Calibri" w:cs="Calibri"/>
          <w:bCs/>
          <w:iCs w:val="0"/>
          <w:color w:val="auto"/>
          <w:szCs w:val="22"/>
          <w:lang w:eastAsia="en-GB"/>
        </w:rPr>
      </w:pPr>
    </w:p>
    <w:p w14:paraId="22277235" w14:textId="77777777" w:rsidR="000C2F77" w:rsidRPr="00DC35E9" w:rsidRDefault="000C2F77" w:rsidP="000C2F77">
      <w:pPr>
        <w:tabs>
          <w:tab w:val="left" w:pos="0"/>
        </w:tabs>
        <w:spacing w:before="0" w:after="0"/>
        <w:jc w:val="both"/>
        <w:rPr>
          <w:rFonts w:ascii="Calibri" w:eastAsia="Times New Roman" w:hAnsi="Calibri" w:cs="Calibri"/>
          <w:bCs/>
          <w:iCs w:val="0"/>
          <w:color w:val="auto"/>
          <w:szCs w:val="22"/>
          <w:lang w:eastAsia="en-GB"/>
        </w:rPr>
      </w:pPr>
      <w:r w:rsidRPr="00DC35E9">
        <w:rPr>
          <w:rFonts w:ascii="Calibri" w:eastAsia="Times New Roman" w:hAnsi="Calibri" w:cs="Calibri"/>
          <w:bCs/>
          <w:iCs w:val="0"/>
          <w:color w:val="auto"/>
          <w:szCs w:val="22"/>
          <w:lang w:eastAsia="en-GB"/>
        </w:rPr>
        <w:t>Envelopes and packages must not bear any external reference to the bidder.</w:t>
      </w:r>
    </w:p>
    <w:p w14:paraId="5E551A7E" w14:textId="77777777" w:rsidR="000C2F77" w:rsidRPr="00DC35E9" w:rsidRDefault="000C2F77" w:rsidP="000C2F77">
      <w:pPr>
        <w:spacing w:before="0" w:after="0"/>
        <w:jc w:val="both"/>
        <w:rPr>
          <w:rFonts w:ascii="Calibri" w:eastAsia="Times New Roman" w:hAnsi="Calibri" w:cs="Calibri"/>
          <w:bCs/>
          <w:iCs w:val="0"/>
          <w:color w:val="auto"/>
          <w:szCs w:val="22"/>
          <w:lang w:eastAsia="en-GB"/>
        </w:rPr>
      </w:pPr>
    </w:p>
    <w:p w14:paraId="01E6394E" w14:textId="77777777" w:rsidR="000C2F77" w:rsidRPr="00DC35E9" w:rsidRDefault="000C2F77" w:rsidP="000C2F77">
      <w:pPr>
        <w:tabs>
          <w:tab w:val="left" w:pos="0"/>
        </w:tabs>
        <w:spacing w:before="0" w:after="0"/>
        <w:jc w:val="both"/>
        <w:rPr>
          <w:rFonts w:ascii="Calibri" w:eastAsia="Times New Roman" w:hAnsi="Calibri" w:cs="Calibri"/>
          <w:bCs/>
          <w:iCs w:val="0"/>
          <w:color w:val="auto"/>
          <w:szCs w:val="22"/>
          <w:lang w:eastAsia="en-GB"/>
        </w:rPr>
      </w:pPr>
      <w:r w:rsidRPr="00DC35E9">
        <w:rPr>
          <w:rFonts w:ascii="Calibri" w:eastAsia="Times New Roman" w:hAnsi="Calibri" w:cs="Calibri"/>
          <w:bCs/>
          <w:iCs w:val="0"/>
          <w:color w:val="auto"/>
          <w:szCs w:val="22"/>
          <w:lang w:eastAsia="en-GB"/>
        </w:rPr>
        <w:t xml:space="preserve">Bidders must submit two copies of the bid: one original, marked “original” and one copy signed in the same way as the original and marked “copy.”  </w:t>
      </w:r>
    </w:p>
    <w:p w14:paraId="78311D87" w14:textId="77777777" w:rsidR="000C2F77" w:rsidRPr="00DC35E9" w:rsidRDefault="000C2F77" w:rsidP="000C2F77">
      <w:pPr>
        <w:spacing w:before="0" w:after="0"/>
        <w:jc w:val="both"/>
        <w:rPr>
          <w:rFonts w:ascii="Calibri" w:eastAsia="Times New Roman" w:hAnsi="Calibri" w:cs="Calibri"/>
          <w:iCs w:val="0"/>
          <w:color w:val="auto"/>
          <w:szCs w:val="22"/>
          <w:lang w:eastAsia="en-GB"/>
        </w:rPr>
      </w:pPr>
    </w:p>
    <w:p w14:paraId="0F46CD18" w14:textId="77777777" w:rsidR="000C2F77" w:rsidRPr="00DC35E9" w:rsidRDefault="000C2F77" w:rsidP="000C2F77">
      <w:pPr>
        <w:spacing w:before="0" w:after="0"/>
        <w:jc w:val="both"/>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Deadline for bid submissions</w:t>
      </w:r>
    </w:p>
    <w:p w14:paraId="2A36BE4E" w14:textId="6D3A0EAB" w:rsidR="000C2F77" w:rsidRPr="00DC35E9" w:rsidRDefault="000C2F77" w:rsidP="000C2F77">
      <w:pPr>
        <w:tabs>
          <w:tab w:val="left" w:pos="0"/>
        </w:tabs>
        <w:spacing w:before="0" w:after="0"/>
        <w:jc w:val="both"/>
        <w:rPr>
          <w:rFonts w:ascii="Calibri" w:eastAsia="Times New Roman" w:hAnsi="Calibri" w:cs="Calibri"/>
          <w:b/>
          <w:bCs/>
          <w:iCs w:val="0"/>
          <w:color w:val="auto"/>
          <w:szCs w:val="22"/>
          <w:lang w:eastAsia="en-GB"/>
        </w:rPr>
      </w:pPr>
      <w:r w:rsidRPr="00DC35E9">
        <w:rPr>
          <w:rFonts w:ascii="Calibri" w:eastAsia="Times New Roman" w:hAnsi="Calibri" w:cs="Calibri"/>
          <w:b/>
          <w:bCs/>
          <w:iCs w:val="0"/>
          <w:color w:val="auto"/>
          <w:szCs w:val="22"/>
          <w:lang w:eastAsia="en-GB"/>
        </w:rPr>
        <w:t>All bids, whether submitted electronically or in hard copy, must be received by</w:t>
      </w:r>
      <w:r w:rsidR="00D51A80" w:rsidRPr="00DC35E9">
        <w:rPr>
          <w:rFonts w:ascii="Calibri" w:eastAsia="Times New Roman" w:hAnsi="Calibri" w:cs="Calibri"/>
          <w:b/>
          <w:bCs/>
          <w:iCs w:val="0"/>
          <w:color w:val="auto"/>
          <w:szCs w:val="22"/>
          <w:lang w:eastAsia="en-GB"/>
        </w:rPr>
        <w:t xml:space="preserve"> </w:t>
      </w:r>
      <w:r w:rsidR="008333D6" w:rsidRPr="00DC35E9">
        <w:rPr>
          <w:rFonts w:ascii="Calibri" w:eastAsia="Times New Roman" w:hAnsi="Calibri" w:cs="Calibri"/>
          <w:b/>
          <w:bCs/>
          <w:iCs w:val="0"/>
          <w:color w:val="auto"/>
          <w:szCs w:val="22"/>
          <w:lang w:eastAsia="en-GB"/>
        </w:rPr>
        <w:t>4th June</w:t>
      </w:r>
      <w:r w:rsidR="007A34BB" w:rsidRPr="00DC35E9">
        <w:rPr>
          <w:rFonts w:ascii="Calibri" w:eastAsia="Times New Roman" w:hAnsi="Calibri" w:cs="Calibri"/>
          <w:b/>
          <w:bCs/>
          <w:iCs w:val="0"/>
          <w:color w:val="auto"/>
          <w:szCs w:val="22"/>
          <w:lang w:eastAsia="en-GB"/>
        </w:rPr>
        <w:t xml:space="preserve"> </w:t>
      </w:r>
      <w:r w:rsidR="00D51A80" w:rsidRPr="00DC35E9">
        <w:rPr>
          <w:rFonts w:ascii="Calibri" w:eastAsia="Times New Roman" w:hAnsi="Calibri" w:cs="Calibri"/>
          <w:b/>
          <w:bCs/>
          <w:iCs w:val="0"/>
          <w:color w:val="auto"/>
          <w:szCs w:val="22"/>
          <w:lang w:eastAsia="en-GB"/>
        </w:rPr>
        <w:t>2019</w:t>
      </w:r>
      <w:r w:rsidRPr="00DC35E9">
        <w:rPr>
          <w:rFonts w:ascii="Calibri" w:eastAsia="Times New Roman" w:hAnsi="Calibri" w:cs="Calibri"/>
          <w:b/>
          <w:bCs/>
          <w:iCs w:val="0"/>
          <w:color w:val="auto"/>
          <w:szCs w:val="22"/>
          <w:lang w:eastAsia="en-GB"/>
        </w:rPr>
        <w:t>.  Any bid not sent to the correct address and/or received late will be rejected.</w:t>
      </w:r>
    </w:p>
    <w:p w14:paraId="112F6CBD" w14:textId="77777777" w:rsidR="000C2F77" w:rsidRPr="00DC35E9" w:rsidRDefault="000C2F77" w:rsidP="000C2F77">
      <w:pPr>
        <w:tabs>
          <w:tab w:val="left" w:pos="0"/>
        </w:tabs>
        <w:spacing w:before="0" w:after="0"/>
        <w:jc w:val="both"/>
        <w:rPr>
          <w:rFonts w:ascii="Calibri" w:eastAsia="Times New Roman" w:hAnsi="Calibri" w:cs="Calibri"/>
          <w:b/>
          <w:bCs/>
          <w:iCs w:val="0"/>
          <w:color w:val="auto"/>
          <w:szCs w:val="22"/>
          <w:lang w:eastAsia="en-GB"/>
        </w:rPr>
      </w:pPr>
    </w:p>
    <w:p w14:paraId="636B3D30" w14:textId="77777777" w:rsidR="000C2F77" w:rsidRPr="00DC35E9" w:rsidRDefault="000C2F77" w:rsidP="000C2F77">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If a bid is sent by e-mail, the bid will be deemed to have been received at the time that it is received by Crown Agents.  The burden of proving receipt of the e-mail will be on the bidder and will not be met solely by a read receipt or sent items report generated by the bidder’s computer.</w:t>
      </w:r>
    </w:p>
    <w:p w14:paraId="241752ED" w14:textId="77777777" w:rsidR="000C2F77" w:rsidRPr="00DC35E9" w:rsidRDefault="000C2F77" w:rsidP="000C2F77">
      <w:pPr>
        <w:spacing w:before="0" w:after="0"/>
        <w:jc w:val="both"/>
        <w:rPr>
          <w:rFonts w:ascii="Calibri" w:eastAsia="Times New Roman" w:hAnsi="Calibri" w:cs="Calibri"/>
          <w:iCs w:val="0"/>
          <w:color w:val="auto"/>
          <w:szCs w:val="22"/>
          <w:lang w:eastAsia="en-GB"/>
        </w:rPr>
      </w:pPr>
    </w:p>
    <w:p w14:paraId="2DD50492" w14:textId="77777777" w:rsidR="000C2F77" w:rsidRPr="00DC35E9" w:rsidRDefault="000C2F77" w:rsidP="000C2F77">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All incoming emails to Crown Agents are virus scanned prior to acceptance into the destination mail box.  Any email containing a virus will therefore not reach the destination mail box meaning that the bid has not been received by Crown Agents.</w:t>
      </w:r>
    </w:p>
    <w:p w14:paraId="601D30E6" w14:textId="77777777" w:rsidR="000C2F77" w:rsidRPr="00DC35E9" w:rsidRDefault="000C2F77" w:rsidP="000C2F77">
      <w:pPr>
        <w:spacing w:before="0" w:after="0"/>
        <w:jc w:val="both"/>
        <w:rPr>
          <w:rFonts w:ascii="Calibri" w:eastAsia="Times New Roman" w:hAnsi="Calibri" w:cs="Calibri"/>
          <w:iCs w:val="0"/>
          <w:color w:val="auto"/>
          <w:szCs w:val="22"/>
          <w:lang w:eastAsia="en-GB"/>
        </w:rPr>
      </w:pPr>
    </w:p>
    <w:p w14:paraId="0BDE6379" w14:textId="77777777" w:rsidR="000C2F77" w:rsidRPr="00DC35E9" w:rsidRDefault="000C2F77" w:rsidP="000C2F77">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If a bid is sent by hardcopy, the bid will be deemed to have been received by Crown Agents on the date and at the time of signature of the receipt of the bid at Crown Agent’s office.</w:t>
      </w:r>
    </w:p>
    <w:p w14:paraId="6D9AD25A" w14:textId="77777777" w:rsidR="000C2F77" w:rsidRPr="00DC35E9" w:rsidRDefault="000C2F77" w:rsidP="000C2F77">
      <w:pPr>
        <w:spacing w:before="0" w:after="0"/>
        <w:rPr>
          <w:rFonts w:eastAsia="Times New Roman" w:cstheme="minorHAnsi"/>
          <w:b/>
          <w:iCs w:val="0"/>
          <w:color w:val="auto"/>
          <w:szCs w:val="22"/>
          <w:lang w:eastAsia="en-GB"/>
        </w:rPr>
      </w:pPr>
    </w:p>
    <w:p w14:paraId="6784A5C7" w14:textId="26D1FD47" w:rsidR="000C2F77" w:rsidRPr="00DC35E9" w:rsidRDefault="000C2F77" w:rsidP="000C2F77">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If deemed receipt of </w:t>
      </w:r>
      <w:r w:rsidRPr="00DC35E9">
        <w:rPr>
          <w:rFonts w:ascii="Calibri" w:eastAsia="Times New Roman" w:hAnsi="Calibri" w:cs="Calibri"/>
          <w:iCs w:val="0"/>
          <w:color w:val="auto"/>
          <w:szCs w:val="22"/>
          <w:lang w:eastAsia="en-GB"/>
        </w:rPr>
        <w:t xml:space="preserve">an </w:t>
      </w:r>
      <w:r w:rsidR="0075539B" w:rsidRPr="00DC35E9">
        <w:rPr>
          <w:rFonts w:ascii="Calibri" w:eastAsia="Times New Roman" w:hAnsi="Calibri" w:cs="Calibri"/>
          <w:iCs w:val="0"/>
          <w:color w:val="auto"/>
          <w:szCs w:val="22"/>
          <w:lang w:eastAsia="en-GB"/>
        </w:rPr>
        <w:t>e</w:t>
      </w:r>
      <w:r w:rsidRPr="00DC35E9">
        <w:rPr>
          <w:rFonts w:ascii="Calibri" w:eastAsia="Times New Roman" w:hAnsi="Calibri" w:cs="Calibri"/>
          <w:iCs w:val="0"/>
          <w:color w:val="auto"/>
          <w:szCs w:val="22"/>
          <w:lang w:eastAsia="en-GB"/>
        </w:rPr>
        <w:t>mail or hard copy</w:t>
      </w:r>
      <w:r w:rsidRPr="00DC35E9">
        <w:rPr>
          <w:rFonts w:eastAsia="Times New Roman" w:cstheme="minorHAnsi"/>
          <w:iCs w:val="0"/>
          <w:color w:val="auto"/>
          <w:szCs w:val="22"/>
          <w:lang w:eastAsia="en-GB"/>
        </w:rPr>
        <w:t xml:space="preserve"> bid is not within business hours (meaning 9.00 am to 5.30 pm UK time Monday to Friday on a day that is not a public holiday in the UK), the notice or other communication is deemed to have been received when business next starts in the UK. </w:t>
      </w:r>
    </w:p>
    <w:p w14:paraId="66D8B076" w14:textId="77777777" w:rsidR="000C2F77" w:rsidRPr="00DC35E9" w:rsidRDefault="000C2F77" w:rsidP="000C2F77">
      <w:pPr>
        <w:spacing w:before="0" w:after="0"/>
        <w:ind w:left="720" w:hanging="720"/>
        <w:jc w:val="both"/>
        <w:rPr>
          <w:rFonts w:eastAsia="Times New Roman" w:cstheme="minorHAnsi"/>
          <w:iCs w:val="0"/>
          <w:color w:val="auto"/>
          <w:szCs w:val="22"/>
          <w:lang w:eastAsia="en-GB"/>
        </w:rPr>
      </w:pPr>
    </w:p>
    <w:p w14:paraId="21F691A9" w14:textId="77777777" w:rsidR="000C2F77" w:rsidRPr="00DC35E9" w:rsidRDefault="000C2F77" w:rsidP="000C2F77">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Crown Agents does not accept responsibility for the premature opening or mishandling of Bids that are not submitted in accordance with these instructions.</w:t>
      </w:r>
    </w:p>
    <w:p w14:paraId="0B3EBE5D" w14:textId="77777777" w:rsidR="000C2F77" w:rsidRPr="00DC35E9" w:rsidRDefault="000C2F77" w:rsidP="000C2F77">
      <w:pPr>
        <w:spacing w:before="0" w:after="0"/>
        <w:ind w:left="720" w:hanging="720"/>
        <w:jc w:val="both"/>
        <w:rPr>
          <w:rFonts w:eastAsia="Times New Roman" w:cstheme="minorHAnsi"/>
          <w:iCs w:val="0"/>
          <w:color w:val="auto"/>
          <w:szCs w:val="22"/>
          <w:lang w:eastAsia="en-GB"/>
        </w:rPr>
      </w:pPr>
    </w:p>
    <w:p w14:paraId="0119B195" w14:textId="77777777" w:rsidR="000C2F77" w:rsidRPr="00DC35E9" w:rsidRDefault="000C2F77" w:rsidP="000C2F77">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Any additional costs incurred by Crown Agents, their Principal or the End-User which result from any inaccuracies or any declarations in respect of the Goods or the bidder’s failure to conform with the requirements of a resulting Contract will be charged to the bidder.</w:t>
      </w:r>
    </w:p>
    <w:p w14:paraId="51BE52A8" w14:textId="77777777" w:rsidR="000C2F77" w:rsidRPr="00DC35E9" w:rsidRDefault="000C2F77" w:rsidP="000C2F77">
      <w:pPr>
        <w:spacing w:before="0" w:after="0"/>
        <w:jc w:val="both"/>
        <w:rPr>
          <w:rFonts w:eastAsia="Times New Roman" w:cstheme="minorHAnsi"/>
          <w:color w:val="auto"/>
          <w:szCs w:val="22"/>
          <w:lang w:eastAsia="en-GB"/>
        </w:rPr>
      </w:pPr>
    </w:p>
    <w:p w14:paraId="0D75D359" w14:textId="77777777" w:rsidR="000C2F77" w:rsidRPr="00DC35E9" w:rsidRDefault="000C2F77" w:rsidP="000C2F77">
      <w:pPr>
        <w:spacing w:before="0" w:after="0"/>
        <w:jc w:val="both"/>
        <w:rPr>
          <w:rFonts w:eastAsia="Times New Roman" w:cstheme="minorHAnsi"/>
          <w:b/>
          <w:color w:val="auto"/>
          <w:szCs w:val="22"/>
          <w:lang w:eastAsia="en-GB"/>
        </w:rPr>
      </w:pPr>
      <w:r w:rsidRPr="00DC35E9">
        <w:rPr>
          <w:rFonts w:eastAsia="Times New Roman" w:cstheme="minorHAnsi"/>
          <w:b/>
          <w:color w:val="auto"/>
          <w:szCs w:val="22"/>
          <w:lang w:eastAsia="en-GB"/>
        </w:rPr>
        <w:t>ITB Acknowledgement and Intention to Submit a Bid</w:t>
      </w:r>
    </w:p>
    <w:p w14:paraId="7C39B3E0" w14:textId="1AF9F608" w:rsidR="000C2F77" w:rsidRPr="00DC35E9" w:rsidRDefault="000C2F77" w:rsidP="000C2F77">
      <w:pPr>
        <w:spacing w:before="0" w:after="0"/>
        <w:jc w:val="both"/>
        <w:rPr>
          <w:rFonts w:eastAsia="Times New Roman" w:cstheme="minorHAnsi"/>
          <w:color w:val="auto"/>
          <w:szCs w:val="22"/>
          <w:lang w:eastAsia="en-GB"/>
        </w:rPr>
      </w:pPr>
      <w:r w:rsidRPr="00DC35E9">
        <w:rPr>
          <w:rFonts w:eastAsia="Times New Roman" w:cstheme="minorHAnsi"/>
          <w:color w:val="auto"/>
          <w:szCs w:val="22"/>
          <w:lang w:eastAsia="en-GB"/>
        </w:rPr>
        <w:t>Upon receipt of this ITB, bidders are requested to send an acknowledgement by e-mail to</w:t>
      </w:r>
      <w:r w:rsidR="00E72BAB" w:rsidRPr="00DC35E9">
        <w:rPr>
          <w:rFonts w:eastAsia="Times New Roman" w:cstheme="minorHAnsi"/>
          <w:color w:val="auto"/>
          <w:szCs w:val="22"/>
          <w:lang w:eastAsia="en-GB"/>
        </w:rPr>
        <w:t xml:space="preserve"> Nigel Whyborn, </w:t>
      </w:r>
      <w:hyperlink r:id="rId13" w:history="1">
        <w:r w:rsidR="00E72BAB" w:rsidRPr="00DC35E9">
          <w:rPr>
            <w:rStyle w:val="Hyperlink"/>
            <w:rFonts w:eastAsia="Times New Roman" w:cstheme="minorHAnsi"/>
            <w:szCs w:val="22"/>
            <w:lang w:eastAsia="en-GB"/>
          </w:rPr>
          <w:t>nigel.whyborn@crownagents.co.uk</w:t>
        </w:r>
      </w:hyperlink>
      <w:r w:rsidRPr="00DC35E9">
        <w:rPr>
          <w:rFonts w:eastAsia="Times New Roman" w:cstheme="minorHAnsi"/>
          <w:color w:val="auto"/>
          <w:szCs w:val="22"/>
          <w:lang w:eastAsia="en-GB"/>
        </w:rPr>
        <w:t>, Crown Agents confirming receipt.</w:t>
      </w:r>
    </w:p>
    <w:p w14:paraId="4CB6A191" w14:textId="77777777" w:rsidR="000C2F77" w:rsidRPr="00DC35E9" w:rsidRDefault="000C2F77" w:rsidP="000C2F77">
      <w:pPr>
        <w:spacing w:before="0" w:after="0"/>
        <w:jc w:val="both"/>
        <w:rPr>
          <w:rFonts w:eastAsia="Times New Roman" w:cstheme="minorHAnsi"/>
          <w:iCs w:val="0"/>
          <w:color w:val="auto"/>
          <w:szCs w:val="22"/>
          <w:lang w:eastAsia="en-GB"/>
        </w:rPr>
      </w:pPr>
    </w:p>
    <w:p w14:paraId="156127FF" w14:textId="3FE71849" w:rsidR="000C2F77" w:rsidRPr="00DC35E9" w:rsidRDefault="000C2F77" w:rsidP="000C2F77">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Bidders are requested to notify the undersigned in writing of their intention to submit a bid no later than </w:t>
      </w:r>
      <w:r w:rsidR="008333D6" w:rsidRPr="00DC35E9">
        <w:rPr>
          <w:rFonts w:eastAsia="Times New Roman" w:cstheme="minorHAnsi"/>
          <w:iCs w:val="0"/>
          <w:color w:val="auto"/>
          <w:szCs w:val="22"/>
          <w:lang w:eastAsia="en-GB"/>
        </w:rPr>
        <w:t>4th June</w:t>
      </w:r>
      <w:r w:rsidR="003C5550" w:rsidRPr="00DC35E9">
        <w:rPr>
          <w:rFonts w:eastAsia="Times New Roman" w:cstheme="minorHAnsi"/>
          <w:iCs w:val="0"/>
          <w:color w:val="auto"/>
          <w:szCs w:val="22"/>
          <w:lang w:eastAsia="en-GB"/>
        </w:rPr>
        <w:t xml:space="preserve"> </w:t>
      </w:r>
      <w:r w:rsidR="00306A9D" w:rsidRPr="00DC35E9">
        <w:rPr>
          <w:rFonts w:eastAsia="Times New Roman" w:cstheme="minorHAnsi"/>
          <w:iCs w:val="0"/>
          <w:color w:val="auto"/>
          <w:szCs w:val="22"/>
          <w:lang w:eastAsia="en-GB"/>
        </w:rPr>
        <w:t>2019</w:t>
      </w:r>
      <w:r w:rsidRPr="00DC35E9">
        <w:rPr>
          <w:rFonts w:eastAsia="Times New Roman" w:cstheme="minorHAnsi"/>
          <w:iCs w:val="0"/>
          <w:color w:val="auto"/>
          <w:szCs w:val="22"/>
          <w:lang w:eastAsia="en-GB"/>
        </w:rPr>
        <w:t>.  Where applicable, such notification should state the reason(s) for the bidder declining this opportunity to submit a bid.</w:t>
      </w:r>
    </w:p>
    <w:p w14:paraId="4B481FD4" w14:textId="77777777" w:rsidR="000C2F77" w:rsidRPr="00DC35E9" w:rsidRDefault="000C2F77" w:rsidP="000C2F77">
      <w:pPr>
        <w:spacing w:before="0" w:after="0"/>
        <w:jc w:val="both"/>
        <w:rPr>
          <w:rFonts w:eastAsia="Times New Roman" w:cstheme="minorHAnsi"/>
          <w:iCs w:val="0"/>
          <w:color w:val="auto"/>
          <w:szCs w:val="22"/>
          <w:lang w:eastAsia="en-GB"/>
        </w:rPr>
      </w:pPr>
    </w:p>
    <w:p w14:paraId="28F9D8B7" w14:textId="77777777" w:rsidR="000C2F77" w:rsidRPr="00DC35E9" w:rsidRDefault="000C2F77" w:rsidP="000C2F77">
      <w:pPr>
        <w:tabs>
          <w:tab w:val="left" w:pos="1185"/>
        </w:tabs>
        <w:spacing w:before="0" w:after="0"/>
        <w:jc w:val="both"/>
        <w:rPr>
          <w:rFonts w:eastAsia="Times New Roman" w:cstheme="minorHAnsi"/>
          <w:b/>
          <w:iCs w:val="0"/>
          <w:color w:val="auto"/>
          <w:szCs w:val="22"/>
          <w:lang w:eastAsia="en-GB"/>
        </w:rPr>
      </w:pPr>
      <w:r w:rsidRPr="00DC35E9">
        <w:rPr>
          <w:rFonts w:eastAsia="Times New Roman" w:cstheme="minorHAnsi"/>
          <w:b/>
          <w:iCs w:val="0"/>
          <w:color w:val="auto"/>
          <w:szCs w:val="22"/>
          <w:lang w:eastAsia="en-GB"/>
        </w:rPr>
        <w:t>General</w:t>
      </w:r>
      <w:r w:rsidRPr="00DC35E9">
        <w:rPr>
          <w:rFonts w:eastAsia="Times New Roman" w:cstheme="minorHAnsi"/>
          <w:b/>
          <w:iCs w:val="0"/>
          <w:color w:val="auto"/>
          <w:szCs w:val="22"/>
          <w:lang w:eastAsia="en-GB"/>
        </w:rPr>
        <w:tab/>
      </w:r>
    </w:p>
    <w:p w14:paraId="13FBB003" w14:textId="71954301" w:rsidR="000C2F77" w:rsidRPr="00DC35E9" w:rsidRDefault="000C2F77" w:rsidP="000C2F77">
      <w:pPr>
        <w:tabs>
          <w:tab w:val="left" w:pos="0"/>
        </w:tabs>
        <w:spacing w:before="0" w:after="0"/>
        <w:jc w:val="both"/>
        <w:rPr>
          <w:rFonts w:ascii="Calibri" w:eastAsia="Times New Roman" w:hAnsi="Calibri" w:cs="Times New Roman"/>
          <w:b/>
          <w:iCs w:val="0"/>
          <w:color w:val="auto"/>
          <w:lang w:eastAsia="en-GB"/>
        </w:rPr>
      </w:pPr>
      <w:r w:rsidRPr="00DC35E9">
        <w:rPr>
          <w:rFonts w:ascii="Calibri" w:eastAsia="Times New Roman" w:hAnsi="Calibri" w:cs="Times New Roman"/>
          <w:iCs w:val="0"/>
          <w:color w:val="auto"/>
          <w:lang w:eastAsia="en-GB"/>
        </w:rPr>
        <w:t>Bidders must certify in the Form of Bid at Appendix D that any statement made in their Business Partner Questionnaire submission remains true and accurate in all material aspects or should declare any changes to their Business Partner Questionnaire submission.</w:t>
      </w:r>
      <w:r w:rsidRPr="00DC35E9">
        <w:rPr>
          <w:rFonts w:ascii="Calibri" w:eastAsia="Times New Roman" w:hAnsi="Calibri" w:cs="Calibri"/>
          <w:bCs/>
          <w:iCs w:val="0"/>
          <w:color w:val="auto"/>
          <w:szCs w:val="22"/>
          <w:lang w:eastAsia="en-GB"/>
        </w:rPr>
        <w:t xml:space="preserve"> </w:t>
      </w:r>
    </w:p>
    <w:p w14:paraId="399C1A2A" w14:textId="77777777" w:rsidR="000C2F77" w:rsidRPr="00DC35E9" w:rsidRDefault="000C2F77" w:rsidP="000C2F77">
      <w:pPr>
        <w:spacing w:before="0" w:after="0"/>
        <w:jc w:val="both"/>
        <w:rPr>
          <w:rFonts w:eastAsia="Times New Roman" w:cstheme="minorHAnsi"/>
          <w:iCs w:val="0"/>
          <w:color w:val="auto"/>
          <w:szCs w:val="22"/>
          <w:lang w:eastAsia="en-GB"/>
        </w:rPr>
      </w:pPr>
    </w:p>
    <w:p w14:paraId="34A48424" w14:textId="77777777" w:rsidR="000C2F77" w:rsidRPr="00DC35E9" w:rsidRDefault="000C2F77" w:rsidP="000C2F77">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It is not permissible to transfer this Invitation to Bid to another natural or legal person.  </w:t>
      </w:r>
    </w:p>
    <w:p w14:paraId="266E2C7A" w14:textId="77777777" w:rsidR="000C2F77" w:rsidRPr="00DC35E9" w:rsidRDefault="000C2F77" w:rsidP="000C2F77">
      <w:pPr>
        <w:spacing w:before="0" w:after="0"/>
        <w:rPr>
          <w:rFonts w:eastAsia="Times New Roman" w:cstheme="minorHAnsi"/>
          <w:iCs w:val="0"/>
          <w:color w:val="auto"/>
          <w:szCs w:val="22"/>
          <w:lang w:eastAsia="en-GB"/>
        </w:rPr>
      </w:pPr>
    </w:p>
    <w:p w14:paraId="6BACFE2A" w14:textId="3E212C09" w:rsidR="000C2F77" w:rsidRPr="00DC35E9" w:rsidRDefault="000C2F77" w:rsidP="000C2F77">
      <w:pPr>
        <w:spacing w:before="0" w:after="0"/>
        <w:rPr>
          <w:rFonts w:eastAsia="Times New Roman" w:cstheme="minorHAnsi"/>
          <w:b/>
          <w:iCs w:val="0"/>
          <w:color w:val="auto"/>
          <w:szCs w:val="22"/>
          <w:lang w:eastAsia="en-GB"/>
        </w:rPr>
      </w:pPr>
      <w:r w:rsidRPr="00DC35E9">
        <w:rPr>
          <w:rFonts w:eastAsia="Times New Roman" w:cstheme="minorHAnsi"/>
          <w:iCs w:val="0"/>
          <w:color w:val="auto"/>
          <w:szCs w:val="22"/>
          <w:lang w:eastAsia="en-GB"/>
        </w:rPr>
        <w:t>Any questions which you may have in relation to this Invitation to Bid must be raised in accordance with the instructions contained in the Clarification of bidding documents paragraph of the Instructions to Bidders.</w:t>
      </w:r>
    </w:p>
    <w:p w14:paraId="669F73C9" w14:textId="77777777" w:rsidR="000C2F77" w:rsidRPr="00DC35E9" w:rsidRDefault="000C2F77" w:rsidP="000C2F77">
      <w:pPr>
        <w:spacing w:before="0" w:after="0"/>
        <w:rPr>
          <w:rFonts w:eastAsia="Times New Roman" w:cstheme="minorHAnsi"/>
          <w:b/>
          <w:iCs w:val="0"/>
          <w:color w:val="auto"/>
          <w:szCs w:val="22"/>
          <w:lang w:eastAsia="en-GB"/>
        </w:rPr>
      </w:pPr>
    </w:p>
    <w:p w14:paraId="0E29E0D5" w14:textId="77777777" w:rsidR="000C2F77" w:rsidRPr="00DC35E9" w:rsidRDefault="000C2F77" w:rsidP="000C2F77">
      <w:pPr>
        <w:spacing w:before="0" w:after="0"/>
        <w:rPr>
          <w:rFonts w:eastAsia="Times New Roman" w:cstheme="minorHAnsi"/>
          <w:b/>
          <w:iCs w:val="0"/>
          <w:color w:val="auto"/>
          <w:szCs w:val="22"/>
          <w:lang w:eastAsia="en-GB"/>
        </w:rPr>
      </w:pPr>
    </w:p>
    <w:p w14:paraId="77A2F3B0" w14:textId="77777777" w:rsidR="000C2F77" w:rsidRPr="00DC35E9" w:rsidRDefault="000C2F77" w:rsidP="000C2F77">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Yours faithfully</w:t>
      </w:r>
    </w:p>
    <w:p w14:paraId="416B9C80" w14:textId="77777777" w:rsidR="000C2F77" w:rsidRPr="00DC35E9" w:rsidRDefault="000C2F77" w:rsidP="000C2F77">
      <w:pPr>
        <w:spacing w:before="0" w:after="0"/>
        <w:jc w:val="both"/>
        <w:rPr>
          <w:rFonts w:eastAsia="Times New Roman" w:cstheme="minorHAnsi"/>
          <w:iCs w:val="0"/>
          <w:color w:val="auto"/>
          <w:szCs w:val="22"/>
          <w:lang w:eastAsia="en-GB"/>
        </w:rPr>
      </w:pPr>
    </w:p>
    <w:p w14:paraId="585FB430" w14:textId="77777777" w:rsidR="000C2F77" w:rsidRPr="00DC35E9" w:rsidRDefault="000C2F77" w:rsidP="000C2F77">
      <w:pPr>
        <w:spacing w:before="0" w:after="0"/>
        <w:jc w:val="both"/>
        <w:rPr>
          <w:rFonts w:eastAsia="Times New Roman" w:cstheme="minorHAnsi"/>
          <w:iCs w:val="0"/>
          <w:color w:val="auto"/>
          <w:szCs w:val="22"/>
          <w:lang w:eastAsia="en-GB"/>
        </w:rPr>
      </w:pPr>
    </w:p>
    <w:p w14:paraId="2F6BEF57" w14:textId="77777777" w:rsidR="001631A5" w:rsidRPr="00DC35E9" w:rsidRDefault="001631A5" w:rsidP="001631A5">
      <w:pPr>
        <w:keepNext/>
        <w:spacing w:before="0" w:after="0"/>
        <w:jc w:val="both"/>
        <w:outlineLvl w:val="1"/>
        <w:rPr>
          <w:rFonts w:eastAsia="Times New Roman" w:cstheme="minorHAnsi"/>
          <w:b/>
          <w:bCs/>
          <w:iCs w:val="0"/>
          <w:color w:val="auto"/>
          <w:spacing w:val="2"/>
          <w:szCs w:val="22"/>
        </w:rPr>
      </w:pPr>
      <w:r w:rsidRPr="00DC35E9">
        <w:rPr>
          <w:rFonts w:eastAsia="Times New Roman" w:cstheme="minorHAnsi"/>
          <w:b/>
          <w:bCs/>
          <w:iCs w:val="0"/>
          <w:color w:val="auto"/>
          <w:spacing w:val="2"/>
          <w:szCs w:val="22"/>
        </w:rPr>
        <w:t>Nigel Whyborn</w:t>
      </w:r>
    </w:p>
    <w:p w14:paraId="5AC9BB3D" w14:textId="77777777" w:rsidR="001631A5" w:rsidRPr="00DC35E9" w:rsidRDefault="001631A5" w:rsidP="001631A5">
      <w:pPr>
        <w:keepNext/>
        <w:spacing w:before="0" w:after="0"/>
        <w:jc w:val="both"/>
        <w:outlineLvl w:val="1"/>
        <w:rPr>
          <w:rFonts w:eastAsia="Times New Roman" w:cstheme="minorHAnsi"/>
          <w:b/>
          <w:iCs w:val="0"/>
          <w:color w:val="auto"/>
          <w:szCs w:val="22"/>
          <w:lang w:eastAsia="en-GB"/>
        </w:rPr>
      </w:pPr>
      <w:r w:rsidRPr="00DC35E9">
        <w:rPr>
          <w:rFonts w:eastAsia="Times New Roman" w:cstheme="minorHAnsi"/>
          <w:b/>
          <w:iCs w:val="0"/>
          <w:color w:val="auto"/>
          <w:szCs w:val="22"/>
          <w:lang w:eastAsia="en-GB"/>
        </w:rPr>
        <w:t>Supply Chain Specialist</w:t>
      </w:r>
    </w:p>
    <w:p w14:paraId="0820FCD0" w14:textId="77777777" w:rsidR="001631A5" w:rsidRPr="00DC35E9" w:rsidRDefault="001631A5" w:rsidP="001631A5">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E-mail: </w:t>
      </w:r>
      <w:hyperlink r:id="rId14" w:history="1">
        <w:r w:rsidRPr="00DC35E9">
          <w:rPr>
            <w:rStyle w:val="Hyperlink"/>
            <w:rFonts w:cstheme="minorHAnsi"/>
            <w:iCs w:val="0"/>
            <w:szCs w:val="22"/>
            <w:lang w:eastAsia="en-GB"/>
          </w:rPr>
          <w:t>nigel.whyborn@crownagents.co.uk</w:t>
        </w:r>
      </w:hyperlink>
    </w:p>
    <w:p w14:paraId="0FBB47BD" w14:textId="22AC0DCC" w:rsidR="004A499C" w:rsidRPr="00DC35E9" w:rsidRDefault="004A499C">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br w:type="page"/>
      </w:r>
    </w:p>
    <w:p w14:paraId="03A98D1E" w14:textId="77777777" w:rsidR="00C21EF0" w:rsidRPr="00DC35E9" w:rsidRDefault="00C21EF0" w:rsidP="00C21EF0">
      <w:pPr>
        <w:spacing w:before="0" w:after="0"/>
        <w:jc w:val="right"/>
        <w:rPr>
          <w:rFonts w:eastAsia="Times New Roman" w:cstheme="minorHAnsi"/>
          <w:b/>
          <w:iCs w:val="0"/>
          <w:color w:val="auto"/>
          <w:szCs w:val="22"/>
          <w:lang w:eastAsia="en-GB"/>
        </w:rPr>
      </w:pPr>
      <w:r w:rsidRPr="00DC35E9">
        <w:rPr>
          <w:rFonts w:eastAsia="Times New Roman" w:cstheme="minorHAnsi"/>
          <w:b/>
          <w:iCs w:val="0"/>
          <w:color w:val="auto"/>
          <w:szCs w:val="22"/>
          <w:lang w:eastAsia="en-GB"/>
        </w:rPr>
        <w:lastRenderedPageBreak/>
        <w:t>APPENDIX A</w:t>
      </w:r>
    </w:p>
    <w:p w14:paraId="3B6151AE" w14:textId="027B8973" w:rsidR="00C21EF0" w:rsidRPr="00DC35E9" w:rsidRDefault="00C21EF0" w:rsidP="0033660B">
      <w:pPr>
        <w:spacing w:before="0" w:after="0"/>
        <w:jc w:val="center"/>
        <w:rPr>
          <w:rFonts w:eastAsia="Times New Roman" w:cstheme="minorHAnsi"/>
          <w:iCs w:val="0"/>
          <w:color w:val="auto"/>
          <w:szCs w:val="22"/>
          <w:lang w:eastAsia="en-GB"/>
        </w:rPr>
      </w:pPr>
      <w:r w:rsidRPr="00DC35E9">
        <w:rPr>
          <w:rFonts w:eastAsia="Times New Roman" w:cstheme="minorHAnsi"/>
          <w:b/>
          <w:iCs w:val="0"/>
          <w:color w:val="auto"/>
          <w:szCs w:val="22"/>
          <w:lang w:eastAsia="en-GB"/>
        </w:rPr>
        <w:t xml:space="preserve">INSTRUCTIONS TO BIDDERS </w:t>
      </w:r>
    </w:p>
    <w:p w14:paraId="3E1B2200" w14:textId="77777777" w:rsidR="00ED09EC" w:rsidRPr="00DC35E9" w:rsidRDefault="00ED09EC" w:rsidP="00ED09EC">
      <w:pPr>
        <w:pStyle w:val="Heading1"/>
        <w:numPr>
          <w:ilvl w:val="0"/>
          <w:numId w:val="0"/>
        </w:numPr>
        <w:rPr>
          <w:rFonts w:asciiTheme="minorHAnsi" w:hAnsiTheme="minorHAnsi" w:cstheme="minorHAnsi"/>
          <w:color w:val="auto"/>
          <w:sz w:val="22"/>
          <w:szCs w:val="22"/>
        </w:rPr>
      </w:pPr>
      <w:r w:rsidRPr="00DC35E9">
        <w:rPr>
          <w:rFonts w:asciiTheme="minorHAnsi" w:hAnsiTheme="minorHAnsi" w:cstheme="minorHAnsi"/>
          <w:color w:val="auto"/>
          <w:sz w:val="22"/>
          <w:szCs w:val="22"/>
        </w:rPr>
        <w:t>About the Programme</w:t>
      </w:r>
    </w:p>
    <w:p w14:paraId="31F43AA9" w14:textId="77777777" w:rsidR="00ED09EC" w:rsidRPr="00DC35E9" w:rsidRDefault="00ED09EC" w:rsidP="00ED09EC">
      <w:pPr>
        <w:autoSpaceDE w:val="0"/>
        <w:rPr>
          <w:rFonts w:eastAsia="Times New Roman" w:cstheme="minorHAnsi"/>
          <w:color w:val="auto"/>
          <w:szCs w:val="22"/>
          <w:lang w:eastAsia="en-GB"/>
        </w:rPr>
      </w:pPr>
      <w:r w:rsidRPr="00DC35E9">
        <w:rPr>
          <w:rFonts w:eastAsia="Times New Roman" w:cstheme="minorHAnsi"/>
          <w:color w:val="auto"/>
          <w:szCs w:val="22"/>
          <w:lang w:eastAsia="en-GB"/>
        </w:rPr>
        <w:t>The DFID funded Land Investment for Transformation Programme (LIFT) in Ethiopia aims to increase land tenure security through second level land certification (SLLC) and improved rural land administration systems, maximising benefits to small holder farmers through a making markets work for the poor (M4P) component, in the four states of Oromia, Amhara, Tigray and the Southern Nations, Nationalities and Peoples Region (SNNPR). At the national level the project will work with the Government of Ethiopia to ensure the transparency of land allocation, commercial land investment procedures and other policies and procedures are consistent with international good practice and human rights commitments.</w:t>
      </w:r>
    </w:p>
    <w:p w14:paraId="017B2503" w14:textId="77777777" w:rsidR="00ED09EC" w:rsidRPr="00DC35E9" w:rsidRDefault="00ED09EC" w:rsidP="00ED09EC">
      <w:pPr>
        <w:autoSpaceDE w:val="0"/>
        <w:rPr>
          <w:rFonts w:cstheme="minorHAnsi"/>
          <w:color w:val="auto"/>
          <w:szCs w:val="22"/>
        </w:rPr>
      </w:pPr>
      <w:r w:rsidRPr="00DC35E9">
        <w:rPr>
          <w:rFonts w:cstheme="minorHAnsi"/>
          <w:color w:val="auto"/>
          <w:szCs w:val="22"/>
        </w:rPr>
        <w:t>Under the SLLC and RLAS component DAI has appointed Crown Agents as their procurement agent to undertake the procurement and logistics of items to be purchased.</w:t>
      </w:r>
    </w:p>
    <w:p w14:paraId="1F875ABA" w14:textId="26452C8A" w:rsidR="00C21EF0" w:rsidRPr="00DC35E9" w:rsidRDefault="00C21EF0" w:rsidP="00C21EF0">
      <w:pPr>
        <w:tabs>
          <w:tab w:val="left" w:pos="0"/>
        </w:tabs>
        <w:spacing w:before="0" w:after="0"/>
        <w:jc w:val="both"/>
        <w:rPr>
          <w:rFonts w:eastAsia="Times New Roman" w:cstheme="minorHAnsi"/>
          <w:iCs w:val="0"/>
          <w:snapToGrid w:val="0"/>
          <w:color w:val="auto"/>
          <w:szCs w:val="22"/>
        </w:rPr>
      </w:pPr>
      <w:r w:rsidRPr="00DC35E9">
        <w:rPr>
          <w:rFonts w:eastAsia="Times New Roman" w:cstheme="minorHAnsi"/>
          <w:b/>
          <w:iCs w:val="0"/>
          <w:color w:val="auto"/>
          <w:szCs w:val="22"/>
          <w:lang w:eastAsia="en-GB"/>
        </w:rPr>
        <w:t>Funding:</w:t>
      </w:r>
      <w:r w:rsidRPr="00DC35E9">
        <w:rPr>
          <w:rFonts w:eastAsia="Times New Roman" w:cstheme="minorHAnsi"/>
          <w:iCs w:val="0"/>
          <w:color w:val="auto"/>
          <w:szCs w:val="22"/>
          <w:lang w:eastAsia="en-GB"/>
        </w:rPr>
        <w:t xml:space="preserve"> </w:t>
      </w:r>
      <w:r w:rsidRPr="00DC35E9">
        <w:rPr>
          <w:rFonts w:eastAsia="Times New Roman" w:cstheme="minorHAnsi"/>
          <w:iCs w:val="0"/>
          <w:snapToGrid w:val="0"/>
          <w:color w:val="auto"/>
          <w:szCs w:val="22"/>
        </w:rPr>
        <w:t xml:space="preserve">It is intended that funds in respect of any contract awarded </w:t>
      </w:r>
      <w:proofErr w:type="gramStart"/>
      <w:r w:rsidRPr="00DC35E9">
        <w:rPr>
          <w:rFonts w:eastAsia="Times New Roman" w:cstheme="minorHAnsi"/>
          <w:iCs w:val="0"/>
          <w:snapToGrid w:val="0"/>
          <w:color w:val="auto"/>
          <w:szCs w:val="22"/>
        </w:rPr>
        <w:t>as a result of</w:t>
      </w:r>
      <w:proofErr w:type="gramEnd"/>
      <w:r w:rsidRPr="00DC35E9">
        <w:rPr>
          <w:rFonts w:eastAsia="Times New Roman" w:cstheme="minorHAnsi"/>
          <w:iCs w:val="0"/>
          <w:snapToGrid w:val="0"/>
          <w:color w:val="auto"/>
          <w:szCs w:val="22"/>
        </w:rPr>
        <w:t xml:space="preserve"> this Invitation to Bid will be deposited by the Principal prior to contract placement, in an account with Crown Agents</w:t>
      </w:r>
      <w:r w:rsidR="006973CB" w:rsidRPr="00DC35E9">
        <w:rPr>
          <w:rFonts w:eastAsia="Times New Roman" w:cstheme="minorHAnsi"/>
          <w:iCs w:val="0"/>
          <w:snapToGrid w:val="0"/>
          <w:color w:val="auto"/>
          <w:szCs w:val="22"/>
        </w:rPr>
        <w:t xml:space="preserve"> nominated</w:t>
      </w:r>
      <w:r w:rsidRPr="00DC35E9">
        <w:rPr>
          <w:rFonts w:eastAsia="Times New Roman" w:cstheme="minorHAnsi"/>
          <w:iCs w:val="0"/>
          <w:snapToGrid w:val="0"/>
          <w:color w:val="auto"/>
          <w:szCs w:val="22"/>
        </w:rPr>
        <w:t xml:space="preserve"> Bank.  In preparing the bid the bidder should </w:t>
      </w:r>
      <w:proofErr w:type="gramStart"/>
      <w:r w:rsidRPr="00DC35E9">
        <w:rPr>
          <w:rFonts w:eastAsia="Times New Roman" w:cstheme="minorHAnsi"/>
          <w:iCs w:val="0"/>
          <w:snapToGrid w:val="0"/>
          <w:color w:val="auto"/>
          <w:szCs w:val="22"/>
        </w:rPr>
        <w:t>take into account</w:t>
      </w:r>
      <w:proofErr w:type="gramEnd"/>
      <w:r w:rsidRPr="00DC35E9">
        <w:rPr>
          <w:rFonts w:eastAsia="Times New Roman" w:cstheme="minorHAnsi"/>
          <w:iCs w:val="0"/>
          <w:snapToGrid w:val="0"/>
          <w:color w:val="auto"/>
          <w:szCs w:val="22"/>
        </w:rPr>
        <w:t xml:space="preserve"> the fact that funds to meet the costs of the contract will be held in freely convertible currency by a U.K. bank.</w:t>
      </w:r>
    </w:p>
    <w:p w14:paraId="26B0553C" w14:textId="77777777" w:rsidR="00C21EF0" w:rsidRPr="00DC35E9" w:rsidRDefault="00C21EF0" w:rsidP="00C21EF0">
      <w:pPr>
        <w:spacing w:before="0" w:after="0"/>
        <w:jc w:val="both"/>
        <w:rPr>
          <w:rFonts w:eastAsia="Times New Roman" w:cstheme="minorHAnsi"/>
          <w:iCs w:val="0"/>
          <w:color w:val="auto"/>
          <w:szCs w:val="22"/>
          <w:lang w:eastAsia="en-GB"/>
        </w:rPr>
      </w:pPr>
    </w:p>
    <w:p w14:paraId="55C29319" w14:textId="5FC6E05E"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b/>
          <w:bCs/>
          <w:iCs w:val="0"/>
          <w:color w:val="auto"/>
          <w:szCs w:val="22"/>
          <w:lang w:eastAsia="en-GB"/>
        </w:rPr>
        <w:t xml:space="preserve">Variant Bids: </w:t>
      </w:r>
      <w:r w:rsidRPr="00DC35E9">
        <w:rPr>
          <w:rFonts w:eastAsia="Times New Roman" w:cstheme="minorHAnsi"/>
          <w:iCs w:val="0"/>
          <w:color w:val="auto"/>
          <w:szCs w:val="22"/>
          <w:lang w:eastAsia="en-GB"/>
        </w:rPr>
        <w:t>Variant bids are not acceptable and only one bid may be submitted by each bidder.  Any alternative bids submitted will be rejected</w:t>
      </w:r>
      <w:r w:rsidRPr="00DC35E9">
        <w:rPr>
          <w:rFonts w:eastAsia="Times New Roman" w:cstheme="minorHAnsi"/>
          <w:b/>
          <w:bCs/>
          <w:iCs w:val="0"/>
          <w:color w:val="auto"/>
          <w:szCs w:val="22"/>
          <w:lang w:eastAsia="en-GB"/>
        </w:rPr>
        <w:t xml:space="preserve">. </w:t>
      </w:r>
      <w:r w:rsidRPr="00DC35E9">
        <w:rPr>
          <w:rFonts w:eastAsia="Times New Roman" w:cstheme="minorHAnsi"/>
          <w:iCs w:val="0"/>
          <w:color w:val="auto"/>
          <w:szCs w:val="22"/>
          <w:lang w:eastAsia="en-GB"/>
        </w:rPr>
        <w:t xml:space="preserve"> For the avoidance of doubt,</w:t>
      </w:r>
      <w:r w:rsidRPr="00DC35E9">
        <w:rPr>
          <w:rFonts w:eastAsia="Times New Roman" w:cstheme="minorHAnsi"/>
          <w:b/>
          <w:bCs/>
          <w:iCs w:val="0"/>
          <w:color w:val="auto"/>
          <w:szCs w:val="22"/>
          <w:lang w:eastAsia="en-GB"/>
        </w:rPr>
        <w:t xml:space="preserve"> </w:t>
      </w:r>
      <w:r w:rsidRPr="00DC35E9">
        <w:rPr>
          <w:rFonts w:eastAsia="Times New Roman" w:cstheme="minorHAnsi"/>
          <w:iCs w:val="0"/>
          <w:color w:val="auto"/>
          <w:szCs w:val="22"/>
          <w:lang w:eastAsia="en-GB"/>
        </w:rPr>
        <w:t xml:space="preserve">it is permissible to submit an alternative element within the Bid Specification but only where such alternatives are called for in the specification and on the basis that the alternative does not materially change the requirement of the specification.  Crown Agents reserve the right to determine at its absolute discretion whether any such alternative does materially change the requirement of the Bid Specification.  </w:t>
      </w:r>
      <w:r w:rsidRPr="00DC35E9">
        <w:rPr>
          <w:rFonts w:eastAsia="Times New Roman" w:cstheme="minorHAnsi"/>
          <w:b/>
          <w:bCs/>
          <w:iCs w:val="0"/>
          <w:color w:val="auto"/>
          <w:szCs w:val="22"/>
          <w:lang w:eastAsia="en-GB"/>
        </w:rPr>
        <w:t>It is the responsibility of the bidder to comply with the instructions contained at the foot of the Bid Specification and Statement of Compliance.  If in Crown Agents’ opinion, any such instructions have not been adhered to then Crown Agents reserve the right at its absolute discretion to reject the bid.</w:t>
      </w:r>
      <w:r w:rsidRPr="00DC35E9">
        <w:rPr>
          <w:rFonts w:eastAsia="Times New Roman" w:cstheme="minorHAnsi"/>
          <w:iCs w:val="0"/>
          <w:color w:val="auto"/>
          <w:szCs w:val="22"/>
          <w:lang w:eastAsia="en-GB"/>
        </w:rPr>
        <w:t xml:space="preserve"> </w:t>
      </w:r>
    </w:p>
    <w:p w14:paraId="2491F7AE" w14:textId="77777777" w:rsidR="00C21EF0" w:rsidRPr="00DC35E9" w:rsidRDefault="00C21EF0" w:rsidP="00C21EF0">
      <w:pPr>
        <w:spacing w:before="0" w:after="0"/>
        <w:jc w:val="both"/>
        <w:rPr>
          <w:rFonts w:eastAsia="Times New Roman" w:cstheme="minorHAnsi"/>
          <w:bCs/>
          <w:iCs w:val="0"/>
          <w:color w:val="auto"/>
          <w:szCs w:val="22"/>
          <w:lang w:eastAsia="en-GB"/>
        </w:rPr>
      </w:pPr>
    </w:p>
    <w:p w14:paraId="31B124E8" w14:textId="11D00B62" w:rsidR="00C21EF0" w:rsidRPr="00DC35E9" w:rsidRDefault="00C21EF0" w:rsidP="00C21EF0">
      <w:pPr>
        <w:suppressAutoHyphens/>
        <w:spacing w:before="0" w:after="0"/>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 xml:space="preserve">Clarification of Bidding Documents: </w:t>
      </w:r>
      <w:r w:rsidRPr="00DC35E9">
        <w:rPr>
          <w:rFonts w:eastAsia="Times New Roman" w:cstheme="minorHAnsi"/>
          <w:iCs w:val="0"/>
          <w:color w:val="auto"/>
          <w:szCs w:val="22"/>
          <w:lang w:eastAsia="en-GB"/>
        </w:rPr>
        <w:t>Any request for clarification of this ITB must be submitted to</w:t>
      </w:r>
      <w:r w:rsidR="00A61E0F" w:rsidRPr="00DC35E9">
        <w:rPr>
          <w:rFonts w:eastAsia="Times New Roman" w:cstheme="minorHAnsi"/>
          <w:iCs w:val="0"/>
          <w:color w:val="auto"/>
          <w:szCs w:val="22"/>
          <w:lang w:eastAsia="en-GB"/>
        </w:rPr>
        <w:t xml:space="preserve"> Nigel Whyborn </w:t>
      </w:r>
      <w:r w:rsidRPr="00DC35E9">
        <w:rPr>
          <w:rFonts w:eastAsia="Times New Roman" w:cstheme="minorHAnsi"/>
          <w:iCs w:val="0"/>
          <w:color w:val="auto"/>
          <w:szCs w:val="22"/>
          <w:lang w:eastAsia="en-GB"/>
        </w:rPr>
        <w:t xml:space="preserve">(as named above) in writing no later than </w:t>
      </w:r>
      <w:r w:rsidR="001271D7" w:rsidRPr="00DC35E9">
        <w:rPr>
          <w:rFonts w:eastAsia="Times New Roman" w:cstheme="minorHAnsi"/>
          <w:b/>
          <w:iCs w:val="0"/>
          <w:color w:val="auto"/>
          <w:szCs w:val="22"/>
          <w:lang w:eastAsia="en-GB"/>
        </w:rPr>
        <w:t>2</w:t>
      </w:r>
      <w:r w:rsidR="00144F09" w:rsidRPr="00DC35E9">
        <w:rPr>
          <w:rFonts w:eastAsia="Times New Roman" w:cstheme="minorHAnsi"/>
          <w:b/>
          <w:iCs w:val="0"/>
          <w:color w:val="auto"/>
          <w:szCs w:val="22"/>
          <w:lang w:eastAsia="en-GB"/>
        </w:rPr>
        <w:t>8</w:t>
      </w:r>
      <w:r w:rsidR="00144F09" w:rsidRPr="00DC35E9">
        <w:rPr>
          <w:rFonts w:eastAsia="Times New Roman" w:cstheme="minorHAnsi"/>
          <w:b/>
          <w:iCs w:val="0"/>
          <w:color w:val="auto"/>
          <w:szCs w:val="22"/>
          <w:vertAlign w:val="superscript"/>
          <w:lang w:eastAsia="en-GB"/>
        </w:rPr>
        <w:t>th</w:t>
      </w:r>
      <w:r w:rsidR="00144F09" w:rsidRPr="00DC35E9">
        <w:rPr>
          <w:rFonts w:eastAsia="Times New Roman" w:cstheme="minorHAnsi"/>
          <w:b/>
          <w:iCs w:val="0"/>
          <w:color w:val="auto"/>
          <w:szCs w:val="22"/>
          <w:lang w:eastAsia="en-GB"/>
        </w:rPr>
        <w:t xml:space="preserve"> May</w:t>
      </w:r>
      <w:r w:rsidR="00894AAB" w:rsidRPr="00DC35E9">
        <w:rPr>
          <w:rFonts w:eastAsia="Times New Roman" w:cstheme="minorHAnsi"/>
          <w:b/>
          <w:iCs w:val="0"/>
          <w:color w:val="auto"/>
          <w:szCs w:val="22"/>
          <w:lang w:eastAsia="en-GB"/>
        </w:rPr>
        <w:t xml:space="preserve"> </w:t>
      </w:r>
      <w:r w:rsidR="00C00928" w:rsidRPr="00DC35E9">
        <w:rPr>
          <w:rFonts w:eastAsia="Times New Roman" w:cstheme="minorHAnsi"/>
          <w:b/>
          <w:iCs w:val="0"/>
          <w:color w:val="auto"/>
          <w:szCs w:val="22"/>
          <w:lang w:eastAsia="en-GB"/>
        </w:rPr>
        <w:t>2019</w:t>
      </w:r>
      <w:r w:rsidRPr="00DC35E9">
        <w:rPr>
          <w:rFonts w:eastAsia="Times New Roman" w:cstheme="minorHAnsi"/>
          <w:iCs w:val="0"/>
          <w:color w:val="auto"/>
          <w:szCs w:val="22"/>
          <w:lang w:eastAsia="en-GB"/>
        </w:rPr>
        <w:t xml:space="preserve">.  Failure to do so will mean that Crown Agents is unable to respond to the clarification request.  This will ensure that Crown Agents is able to supply any required clarification to bidders in </w:t>
      </w:r>
      <w:proofErr w:type="gramStart"/>
      <w:r w:rsidRPr="00DC35E9">
        <w:rPr>
          <w:rFonts w:eastAsia="Times New Roman" w:cstheme="minorHAnsi"/>
          <w:iCs w:val="0"/>
          <w:color w:val="auto"/>
          <w:szCs w:val="22"/>
          <w:lang w:eastAsia="en-GB"/>
        </w:rPr>
        <w:t>sufficient</w:t>
      </w:r>
      <w:proofErr w:type="gramEnd"/>
      <w:r w:rsidRPr="00DC35E9">
        <w:rPr>
          <w:rFonts w:eastAsia="Times New Roman" w:cstheme="minorHAnsi"/>
          <w:iCs w:val="0"/>
          <w:color w:val="auto"/>
          <w:szCs w:val="22"/>
          <w:lang w:eastAsia="en-GB"/>
        </w:rPr>
        <w:t xml:space="preserve"> time for such to be taken into account by bidders in the formulation of their bid.  Crown Agents will provide written responses to the clarification requests received prior to the deadline but will not respond to clarification requests raised after the deadline.  Where Crown Agents identifies any requirements for new or additional information to be provided, it will ensure that such new or additional information is notified to bidders as soon as reasonably practicable.  Crown Agents will ensure that bidders are afforded non-discriminatory and equal treatment.  Crown Agents may, at its sole and absolute discretion extend the deadline for submission of bids to provide bidders with </w:t>
      </w:r>
      <w:proofErr w:type="gramStart"/>
      <w:r w:rsidRPr="00DC35E9">
        <w:rPr>
          <w:rFonts w:eastAsia="Times New Roman" w:cstheme="minorHAnsi"/>
          <w:iCs w:val="0"/>
          <w:color w:val="auto"/>
          <w:szCs w:val="22"/>
          <w:lang w:eastAsia="en-GB"/>
        </w:rPr>
        <w:t>sufficient</w:t>
      </w:r>
      <w:proofErr w:type="gramEnd"/>
      <w:r w:rsidRPr="00DC35E9">
        <w:rPr>
          <w:rFonts w:eastAsia="Times New Roman" w:cstheme="minorHAnsi"/>
          <w:iCs w:val="0"/>
          <w:color w:val="auto"/>
          <w:szCs w:val="22"/>
          <w:lang w:eastAsia="en-GB"/>
        </w:rPr>
        <w:t xml:space="preserve"> time for any clarification response to be taken into account in their bid.  </w:t>
      </w:r>
    </w:p>
    <w:p w14:paraId="73E1A7C7" w14:textId="77777777" w:rsidR="00C21EF0" w:rsidRPr="00DC35E9" w:rsidRDefault="00C21EF0" w:rsidP="00C21EF0">
      <w:pPr>
        <w:suppressAutoHyphens/>
        <w:spacing w:before="0" w:after="0"/>
        <w:jc w:val="both"/>
        <w:rPr>
          <w:rFonts w:eastAsia="Times New Roman" w:cstheme="minorHAnsi"/>
          <w:iCs w:val="0"/>
          <w:color w:val="auto"/>
          <w:szCs w:val="22"/>
          <w:lang w:eastAsia="en-GB"/>
        </w:rPr>
      </w:pPr>
    </w:p>
    <w:p w14:paraId="32EE7E48" w14:textId="77777777" w:rsidR="00C21EF0" w:rsidRPr="00DC35E9" w:rsidRDefault="00C21EF0" w:rsidP="00C21EF0">
      <w:pPr>
        <w:suppressAutoHyphen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Any clarification requests raised by bidders will be handled as follows:</w:t>
      </w:r>
    </w:p>
    <w:p w14:paraId="026F717E" w14:textId="77777777" w:rsidR="00C21EF0" w:rsidRPr="00DC35E9" w:rsidRDefault="00C21EF0" w:rsidP="00C21EF0">
      <w:pPr>
        <w:suppressAutoHyphens/>
        <w:spacing w:before="0" w:after="0"/>
        <w:jc w:val="both"/>
        <w:rPr>
          <w:rFonts w:eastAsia="Times New Roman" w:cstheme="minorHAnsi"/>
          <w:iCs w:val="0"/>
          <w:color w:val="auto"/>
          <w:szCs w:val="22"/>
          <w:lang w:eastAsia="en-GB"/>
        </w:rPr>
      </w:pPr>
    </w:p>
    <w:p w14:paraId="0861A061" w14:textId="77777777" w:rsidR="00C21EF0" w:rsidRPr="00DC35E9" w:rsidRDefault="00C21EF0" w:rsidP="00C21EF0">
      <w:pPr>
        <w:suppressAutoHyphen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 If a bidder considers any response to its questions or requests for clarification would reveal, information of a confidential or commercially sensitive nature relating to its business, or in the case of a consortium, the business of any of the consortium members, it should state this clearly and provide reasons.</w:t>
      </w:r>
    </w:p>
    <w:p w14:paraId="24526629" w14:textId="77777777" w:rsidR="00C21EF0" w:rsidRPr="00DC35E9" w:rsidRDefault="00C21EF0" w:rsidP="00C21EF0">
      <w:pPr>
        <w:suppressAutoHyphens/>
        <w:spacing w:before="0" w:after="0"/>
        <w:jc w:val="both"/>
        <w:rPr>
          <w:rFonts w:eastAsia="Times New Roman" w:cstheme="minorHAnsi"/>
          <w:iCs w:val="0"/>
          <w:color w:val="auto"/>
          <w:szCs w:val="22"/>
          <w:lang w:eastAsia="en-GB"/>
        </w:rPr>
      </w:pPr>
    </w:p>
    <w:p w14:paraId="0825F0DB" w14:textId="77777777" w:rsidR="00C21EF0" w:rsidRPr="00DC35E9" w:rsidRDefault="00C21EF0" w:rsidP="00C21EF0">
      <w:pPr>
        <w:suppressAutoHyphen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b) If a question or request for clarification is identified as being of a confidential or commercially sensitive nature by a bidder but Crown Agents does not agree, it will offer the bidder the opportunity </w:t>
      </w:r>
      <w:r w:rsidRPr="00DC35E9">
        <w:rPr>
          <w:rFonts w:eastAsia="Times New Roman" w:cstheme="minorHAnsi"/>
          <w:iCs w:val="0"/>
          <w:color w:val="auto"/>
          <w:szCs w:val="22"/>
          <w:lang w:eastAsia="en-GB"/>
        </w:rPr>
        <w:lastRenderedPageBreak/>
        <w:t>to withdraw the query or request for clarification.  If the query or request is not withdrawn it will be answered accordingly and details provided to all bidders.</w:t>
      </w:r>
    </w:p>
    <w:p w14:paraId="3295AE1B" w14:textId="77777777" w:rsidR="00C21EF0" w:rsidRPr="00DC35E9" w:rsidRDefault="00C21EF0" w:rsidP="00C21EF0">
      <w:pPr>
        <w:spacing w:before="0" w:after="0"/>
        <w:rPr>
          <w:rFonts w:eastAsia="Times New Roman" w:cstheme="minorHAnsi"/>
          <w:iCs w:val="0"/>
          <w:color w:val="auto"/>
          <w:szCs w:val="22"/>
          <w:lang w:eastAsia="en-GB"/>
        </w:rPr>
      </w:pPr>
    </w:p>
    <w:p w14:paraId="334507E8" w14:textId="0A834D33"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Requests for clarification and shall be sent by e-mail to</w:t>
      </w:r>
      <w:r w:rsidR="00C00928" w:rsidRPr="00DC35E9">
        <w:rPr>
          <w:rFonts w:eastAsia="Times New Roman" w:cstheme="minorHAnsi"/>
          <w:iCs w:val="0"/>
          <w:color w:val="auto"/>
          <w:szCs w:val="22"/>
          <w:lang w:eastAsia="en-GB"/>
        </w:rPr>
        <w:t xml:space="preserve"> Nigel Whyborn </w:t>
      </w:r>
      <w:r w:rsidRPr="00DC35E9">
        <w:rPr>
          <w:rFonts w:eastAsia="Times New Roman" w:cstheme="minorHAnsi"/>
          <w:iCs w:val="0"/>
          <w:color w:val="auto"/>
          <w:szCs w:val="22"/>
          <w:lang w:eastAsia="en-GB"/>
        </w:rPr>
        <w:t>and will be deemed to have been received at the time that it is received by Crown Agents.  The burden of proving receipt of an e-mail will be on the bidder and will not be met solely by a read receipt or sent items report generated by the bidder’s computer.  If deemed receipt is not within business hours (meaning 9.00 am to 5.30 pm Monday to Friday on a day that is not a public holiday in the place of receipt), the notice or other communication is deemed to have been received when business next starts in the place of receipt.  All times are to be read as local time in the place of receipt.</w:t>
      </w:r>
    </w:p>
    <w:p w14:paraId="7A4D130D" w14:textId="77777777" w:rsidR="00C21EF0" w:rsidRPr="00DC35E9" w:rsidRDefault="00C21EF0" w:rsidP="00C21EF0">
      <w:pPr>
        <w:spacing w:before="0" w:after="0"/>
        <w:jc w:val="both"/>
        <w:rPr>
          <w:rFonts w:eastAsia="Times New Roman" w:cstheme="minorHAnsi"/>
          <w:iCs w:val="0"/>
          <w:color w:val="auto"/>
          <w:szCs w:val="22"/>
          <w:lang w:eastAsia="en-GB"/>
        </w:rPr>
      </w:pPr>
    </w:p>
    <w:p w14:paraId="79E0D204" w14:textId="77777777" w:rsidR="00C21EF0" w:rsidRPr="00DC35E9" w:rsidRDefault="00C21EF0" w:rsidP="00C21EF0">
      <w:pPr>
        <w:spacing w:before="0" w:after="0"/>
        <w:jc w:val="both"/>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Amendment of Bidding Documents: </w:t>
      </w:r>
      <w:r w:rsidRPr="00DC35E9">
        <w:rPr>
          <w:rFonts w:eastAsia="Times New Roman" w:cstheme="minorHAnsi"/>
          <w:iCs w:val="0"/>
          <w:color w:val="auto"/>
          <w:szCs w:val="22"/>
          <w:lang w:eastAsia="en-GB"/>
        </w:rPr>
        <w:t xml:space="preserve">At any time prior to the deadline for submission of bids, Crown Agents, for any reason, whether at its own initiative or in response to a clarification requested by a prospective bidder, may (at its absolute discretion) modify the bidding documents in any way. </w:t>
      </w:r>
    </w:p>
    <w:p w14:paraId="40E5E873" w14:textId="77777777" w:rsidR="00C21EF0" w:rsidRPr="00DC35E9" w:rsidRDefault="00C21EF0" w:rsidP="00C21EF0">
      <w:pPr>
        <w:spacing w:before="0" w:after="0"/>
        <w:jc w:val="both"/>
        <w:rPr>
          <w:rFonts w:eastAsia="Times New Roman" w:cstheme="minorHAnsi"/>
          <w:iCs w:val="0"/>
          <w:color w:val="auto"/>
          <w:szCs w:val="22"/>
          <w:lang w:eastAsia="en-GB"/>
        </w:rPr>
      </w:pPr>
    </w:p>
    <w:p w14:paraId="4F136D80"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All bidders will be notified of the amendment in writing, and the amendment will be binding on them.</w:t>
      </w:r>
    </w:p>
    <w:p w14:paraId="375CACA7" w14:textId="77777777" w:rsidR="00C21EF0" w:rsidRPr="00DC35E9" w:rsidRDefault="00C21EF0" w:rsidP="00C21EF0">
      <w:pPr>
        <w:spacing w:before="0" w:after="0"/>
        <w:jc w:val="both"/>
        <w:rPr>
          <w:rFonts w:eastAsia="Times New Roman" w:cstheme="minorHAnsi"/>
          <w:iCs w:val="0"/>
          <w:color w:val="auto"/>
          <w:szCs w:val="22"/>
          <w:lang w:eastAsia="en-GB"/>
        </w:rPr>
      </w:pPr>
    </w:p>
    <w:p w14:paraId="795864BF" w14:textId="77777777" w:rsidR="00C21EF0" w:rsidRPr="00DC35E9" w:rsidRDefault="00C21EF0" w:rsidP="00C21EF0">
      <w:pPr>
        <w:spacing w:before="0" w:after="0"/>
        <w:jc w:val="both"/>
        <w:rPr>
          <w:rFonts w:eastAsia="Times New Roman" w:cstheme="minorHAnsi"/>
          <w:iCs w:val="0"/>
          <w:color w:val="auto"/>
          <w:szCs w:val="22"/>
          <w:lang w:eastAsia="en-GB"/>
        </w:rPr>
      </w:pPr>
      <w:proofErr w:type="gramStart"/>
      <w:r w:rsidRPr="00DC35E9">
        <w:rPr>
          <w:rFonts w:eastAsia="Times New Roman" w:cstheme="minorHAnsi"/>
          <w:iCs w:val="0"/>
          <w:color w:val="auto"/>
          <w:szCs w:val="22"/>
          <w:lang w:eastAsia="en-GB"/>
        </w:rPr>
        <w:t>In order to</w:t>
      </w:r>
      <w:proofErr w:type="gramEnd"/>
      <w:r w:rsidRPr="00DC35E9">
        <w:rPr>
          <w:rFonts w:eastAsia="Times New Roman" w:cstheme="minorHAnsi"/>
          <w:iCs w:val="0"/>
          <w:color w:val="auto"/>
          <w:szCs w:val="22"/>
          <w:lang w:eastAsia="en-GB"/>
        </w:rPr>
        <w:t xml:space="preserve"> allow bidders reasonable time in which to take the amendment into account in preparing their bids, Crown Agents (at its discretion) may extend the deadline for the submission of bids. </w:t>
      </w:r>
    </w:p>
    <w:p w14:paraId="4F1DEAAC" w14:textId="77777777" w:rsidR="00C21EF0" w:rsidRPr="00DC35E9" w:rsidRDefault="00C21EF0" w:rsidP="00C21EF0">
      <w:pPr>
        <w:spacing w:before="0" w:after="0"/>
        <w:jc w:val="both"/>
        <w:rPr>
          <w:rFonts w:eastAsia="Times New Roman" w:cstheme="minorHAnsi"/>
          <w:b/>
          <w:iCs w:val="0"/>
          <w:color w:val="auto"/>
          <w:szCs w:val="22"/>
          <w:lang w:eastAsia="en-GB"/>
        </w:rPr>
      </w:pPr>
    </w:p>
    <w:p w14:paraId="6A9B2EDE"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Modification and Withdrawal of Bids:</w:t>
      </w:r>
      <w:r w:rsidRPr="00DC35E9">
        <w:rPr>
          <w:rFonts w:eastAsia="Times New Roman" w:cstheme="minorHAnsi"/>
          <w:iCs w:val="0"/>
          <w:color w:val="auto"/>
          <w:szCs w:val="22"/>
          <w:lang w:eastAsia="en-GB"/>
        </w:rPr>
        <w:t xml:space="preserve">  A bidder may modify or withdraw its bid after the bid’s submission, provided that (1) written notice of the modification, including substitution or withdrawal of the bids, is received by Crown Agents prior to the required deadline for submission of bids and (2) the modified bid is received by Crown Agents in compliance with the bid submission requirements detailed in the Cover Letter prior to the deadline for submission of bids.</w:t>
      </w:r>
    </w:p>
    <w:p w14:paraId="5E61FBD3" w14:textId="77777777" w:rsidR="00C21EF0" w:rsidRPr="00DC35E9" w:rsidRDefault="00C21EF0" w:rsidP="00C21EF0">
      <w:pPr>
        <w:spacing w:before="0" w:after="0"/>
        <w:jc w:val="both"/>
        <w:rPr>
          <w:rFonts w:eastAsia="Times New Roman" w:cstheme="minorHAnsi"/>
          <w:iCs w:val="0"/>
          <w:color w:val="auto"/>
          <w:szCs w:val="22"/>
          <w:lang w:eastAsia="en-GB"/>
        </w:rPr>
      </w:pPr>
    </w:p>
    <w:p w14:paraId="7006AD2F" w14:textId="77777777" w:rsidR="00C21EF0" w:rsidRPr="00DC35E9" w:rsidRDefault="00C21EF0" w:rsidP="00C21EF0">
      <w:pPr>
        <w:spacing w:before="0" w:after="0"/>
        <w:jc w:val="both"/>
        <w:rPr>
          <w:rFonts w:eastAsia="Times New Roman" w:cstheme="minorHAnsi"/>
          <w:i/>
          <w:iCs w:val="0"/>
          <w:color w:val="auto"/>
          <w:szCs w:val="22"/>
          <w:lang w:eastAsia="en-GB"/>
        </w:rPr>
      </w:pPr>
      <w:r w:rsidRPr="00DC35E9">
        <w:rPr>
          <w:rFonts w:eastAsia="Times New Roman" w:cstheme="minorHAnsi"/>
          <w:iCs w:val="0"/>
          <w:color w:val="auto"/>
          <w:szCs w:val="22"/>
          <w:lang w:eastAsia="en-GB"/>
        </w:rPr>
        <w:t xml:space="preserve">No bid may be modified after the deadline for submission of bids. </w:t>
      </w:r>
    </w:p>
    <w:p w14:paraId="4B2ED49E" w14:textId="77777777" w:rsidR="00C21EF0" w:rsidRPr="00DC35E9" w:rsidRDefault="00C21EF0" w:rsidP="00C21EF0">
      <w:pPr>
        <w:spacing w:before="0" w:after="0"/>
        <w:jc w:val="both"/>
        <w:rPr>
          <w:rFonts w:eastAsia="Times New Roman" w:cstheme="minorHAnsi"/>
          <w:i/>
          <w:iCs w:val="0"/>
          <w:color w:val="auto"/>
          <w:szCs w:val="22"/>
          <w:lang w:eastAsia="en-GB"/>
        </w:rPr>
      </w:pPr>
    </w:p>
    <w:p w14:paraId="5E9F84A4" w14:textId="7DFCAFDA" w:rsidR="00CC62E5" w:rsidRPr="00DC35E9" w:rsidRDefault="00C21EF0" w:rsidP="00CC62E5">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No bid may be withdrawn in the interval between the deadline for submission of bids and the expiration of the period of bid validity specified by the bidder on the Form of Bid.</w:t>
      </w:r>
    </w:p>
    <w:p w14:paraId="61F3449E" w14:textId="4C9C4461" w:rsidR="00420041" w:rsidRPr="00DC35E9" w:rsidRDefault="00420041" w:rsidP="00CC62E5">
      <w:pPr>
        <w:spacing w:before="0" w:after="0"/>
        <w:jc w:val="both"/>
        <w:rPr>
          <w:rFonts w:eastAsia="Times New Roman" w:cstheme="minorHAnsi"/>
          <w:iCs w:val="0"/>
          <w:color w:val="auto"/>
          <w:szCs w:val="22"/>
          <w:lang w:eastAsia="en-GB"/>
        </w:rPr>
      </w:pPr>
    </w:p>
    <w:p w14:paraId="02A77B4B" w14:textId="258BADCF" w:rsidR="00C21EF0" w:rsidRPr="00DC35E9" w:rsidRDefault="00C21EF0" w:rsidP="00C21EF0">
      <w:pPr>
        <w:spacing w:before="0" w:after="0"/>
        <w:rPr>
          <w:rFonts w:eastAsia="Times New Roman" w:cstheme="minorHAnsi"/>
          <w:iCs w:val="0"/>
          <w:color w:val="auto"/>
          <w:szCs w:val="22"/>
          <w:lang w:eastAsia="en-GB"/>
        </w:rPr>
      </w:pPr>
      <w:r w:rsidRPr="00DC35E9">
        <w:rPr>
          <w:rFonts w:eastAsia="Times New Roman" w:cstheme="minorHAnsi"/>
          <w:b/>
          <w:iCs w:val="0"/>
          <w:color w:val="auto"/>
          <w:szCs w:val="22"/>
          <w:lang w:eastAsia="en-GB"/>
        </w:rPr>
        <w:t>Currency:</w:t>
      </w:r>
      <w:r w:rsidRPr="00DC35E9">
        <w:rPr>
          <w:rFonts w:eastAsia="Times New Roman" w:cstheme="minorHAnsi"/>
          <w:iCs w:val="0"/>
          <w:color w:val="auto"/>
          <w:szCs w:val="22"/>
          <w:lang w:eastAsia="en-GB"/>
        </w:rPr>
        <w:t xml:space="preserve"> Unless otherwise indicated prices </w:t>
      </w:r>
      <w:r w:rsidR="0062490A" w:rsidRPr="00DC35E9">
        <w:rPr>
          <w:rFonts w:eastAsia="Times New Roman" w:cstheme="minorHAnsi"/>
          <w:iCs w:val="0"/>
          <w:color w:val="auto"/>
          <w:szCs w:val="22"/>
          <w:lang w:eastAsia="en-GB"/>
        </w:rPr>
        <w:t xml:space="preserve">should </w:t>
      </w:r>
      <w:r w:rsidRPr="00DC35E9">
        <w:rPr>
          <w:rFonts w:eastAsia="Times New Roman" w:cstheme="minorHAnsi"/>
          <w:iCs w:val="0"/>
          <w:color w:val="auto"/>
          <w:szCs w:val="22"/>
          <w:lang w:eastAsia="en-GB"/>
        </w:rPr>
        <w:t xml:space="preserve">be quoted in </w:t>
      </w:r>
      <w:r w:rsidR="00F535B9" w:rsidRPr="00DC35E9">
        <w:rPr>
          <w:rFonts w:eastAsia="Times New Roman" w:cstheme="minorHAnsi"/>
          <w:b/>
          <w:iCs w:val="0"/>
          <w:color w:val="auto"/>
          <w:szCs w:val="22"/>
          <w:lang w:eastAsia="en-GB"/>
        </w:rPr>
        <w:t>Pound Sterling (GBP</w:t>
      </w:r>
      <w:r w:rsidR="0062490A" w:rsidRPr="00DC35E9">
        <w:rPr>
          <w:rFonts w:eastAsia="Times New Roman" w:cstheme="minorHAnsi"/>
          <w:b/>
          <w:iCs w:val="0"/>
          <w:color w:val="auto"/>
          <w:szCs w:val="22"/>
          <w:lang w:eastAsia="en-GB"/>
        </w:rPr>
        <w:t>)</w:t>
      </w:r>
      <w:r w:rsidR="0062490A" w:rsidRPr="00DC35E9">
        <w:rPr>
          <w:rFonts w:eastAsia="Times New Roman" w:cstheme="minorHAnsi"/>
          <w:iCs w:val="0"/>
          <w:color w:val="auto"/>
          <w:szCs w:val="22"/>
          <w:lang w:eastAsia="en-GB"/>
        </w:rPr>
        <w:t xml:space="preserve">. </w:t>
      </w:r>
      <w:r w:rsidRPr="00DC35E9">
        <w:rPr>
          <w:rFonts w:eastAsia="Times New Roman" w:cstheme="minorHAnsi"/>
          <w:iCs w:val="0"/>
          <w:color w:val="auto"/>
          <w:szCs w:val="22"/>
          <w:lang w:eastAsia="en-GB"/>
        </w:rPr>
        <w:t xml:space="preserve">Please ensure that the currency is clearly stated.  </w:t>
      </w:r>
    </w:p>
    <w:p w14:paraId="6E319F32" w14:textId="77777777" w:rsidR="00C21EF0" w:rsidRPr="00DC35E9" w:rsidRDefault="00C21EF0" w:rsidP="00C21EF0">
      <w:pPr>
        <w:spacing w:before="0" w:after="0"/>
        <w:rPr>
          <w:rFonts w:eastAsia="Times New Roman" w:cstheme="minorHAnsi"/>
          <w:iCs w:val="0"/>
          <w:color w:val="auto"/>
          <w:szCs w:val="22"/>
          <w:lang w:eastAsia="en-GB"/>
        </w:rPr>
      </w:pPr>
    </w:p>
    <w:p w14:paraId="00B52ECA" w14:textId="0F8D9700" w:rsidR="00C21EF0" w:rsidRPr="00DC35E9" w:rsidRDefault="00C21EF0" w:rsidP="00C21EF0">
      <w:pPr>
        <w:spacing w:before="0" w:after="0"/>
        <w:jc w:val="both"/>
        <w:rPr>
          <w:rFonts w:eastAsia="Times New Roman" w:cstheme="minorHAnsi"/>
          <w:b/>
          <w:iCs w:val="0"/>
          <w:color w:val="auto"/>
          <w:szCs w:val="22"/>
          <w:lang w:eastAsia="en-GB"/>
        </w:rPr>
      </w:pPr>
      <w:r w:rsidRPr="00DC35E9">
        <w:rPr>
          <w:rFonts w:eastAsia="Times New Roman" w:cstheme="minorHAnsi"/>
          <w:iCs w:val="0"/>
          <w:color w:val="auto"/>
          <w:szCs w:val="22"/>
          <w:lang w:eastAsia="en-GB"/>
        </w:rPr>
        <w:t xml:space="preserve">Any resultant Contract will be placed in </w:t>
      </w:r>
      <w:r w:rsidR="0006135C" w:rsidRPr="00DC35E9">
        <w:rPr>
          <w:rFonts w:eastAsia="Times New Roman" w:cstheme="minorHAnsi"/>
          <w:iCs w:val="0"/>
          <w:color w:val="auto"/>
          <w:szCs w:val="22"/>
          <w:lang w:eastAsia="en-GB"/>
        </w:rPr>
        <w:t>GBP</w:t>
      </w:r>
      <w:r w:rsidRPr="00DC35E9">
        <w:rPr>
          <w:rFonts w:eastAsia="Times New Roman" w:cstheme="minorHAnsi"/>
          <w:iCs w:val="0"/>
          <w:color w:val="auto"/>
          <w:szCs w:val="22"/>
          <w:lang w:eastAsia="en-GB"/>
        </w:rPr>
        <w:t xml:space="preserve">. </w:t>
      </w:r>
      <w:r w:rsidRPr="00DC35E9">
        <w:rPr>
          <w:rFonts w:eastAsia="Times New Roman" w:cstheme="minorHAnsi"/>
          <w:b/>
          <w:iCs w:val="0"/>
          <w:color w:val="auto"/>
          <w:szCs w:val="22"/>
          <w:lang w:eastAsia="en-GB"/>
        </w:rPr>
        <w:t>The bidder shall not be permitted to amend the currency of the bid once the bid has been submitted.</w:t>
      </w:r>
    </w:p>
    <w:p w14:paraId="41D0BBE5" w14:textId="77777777" w:rsidR="00C21EF0" w:rsidRPr="00DC35E9" w:rsidRDefault="00C21EF0" w:rsidP="00C21EF0">
      <w:pPr>
        <w:spacing w:before="0" w:after="0"/>
        <w:jc w:val="both"/>
        <w:rPr>
          <w:rFonts w:eastAsia="Times New Roman" w:cstheme="minorHAnsi"/>
          <w:iCs w:val="0"/>
          <w:color w:val="auto"/>
          <w:szCs w:val="22"/>
          <w:lang w:eastAsia="en-GB"/>
        </w:rPr>
      </w:pPr>
    </w:p>
    <w:p w14:paraId="6F9CCF6B"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 xml:space="preserve">Liquidated Damages: </w:t>
      </w:r>
      <w:r w:rsidRPr="00DC35E9">
        <w:rPr>
          <w:rFonts w:eastAsia="Times New Roman" w:cstheme="minorHAnsi"/>
          <w:iCs w:val="0"/>
          <w:color w:val="auto"/>
          <w:szCs w:val="22"/>
          <w:lang w:eastAsia="en-GB"/>
        </w:rPr>
        <w:t>The bidder’s attention is drawn to Clause 15 of the Contract Conditions.</w:t>
      </w:r>
    </w:p>
    <w:p w14:paraId="6DCE2E0F" w14:textId="77777777" w:rsidR="00C21EF0" w:rsidRPr="00DC35E9" w:rsidRDefault="00C21EF0" w:rsidP="00C21EF0">
      <w:pPr>
        <w:spacing w:before="0" w:after="0"/>
        <w:jc w:val="both"/>
        <w:rPr>
          <w:rFonts w:eastAsia="Times New Roman" w:cstheme="minorHAnsi"/>
          <w:iCs w:val="0"/>
          <w:color w:val="auto"/>
          <w:szCs w:val="22"/>
          <w:lang w:eastAsia="en-GB"/>
        </w:rPr>
      </w:pPr>
    </w:p>
    <w:p w14:paraId="19C9EEC3"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 xml:space="preserve">Guarantee: </w:t>
      </w:r>
      <w:r w:rsidRPr="00DC35E9">
        <w:rPr>
          <w:rFonts w:eastAsia="Times New Roman" w:cstheme="minorHAnsi"/>
          <w:iCs w:val="0"/>
          <w:color w:val="auto"/>
          <w:szCs w:val="22"/>
          <w:lang w:eastAsia="en-GB"/>
        </w:rPr>
        <w:t>The bidder’s attention is drawn to the provisions of Clause 6 of the Contract Conditions.  If the bid includes a Guarantee which is different to that contained within Clause 6 of the Contract Conditions the details must be clearly stated in the bid.</w:t>
      </w:r>
    </w:p>
    <w:p w14:paraId="72D9654F" w14:textId="77777777" w:rsidR="00C21EF0" w:rsidRPr="00DC35E9" w:rsidRDefault="00C21EF0" w:rsidP="00C21EF0">
      <w:pPr>
        <w:spacing w:before="0" w:after="0"/>
        <w:jc w:val="both"/>
        <w:rPr>
          <w:rFonts w:eastAsia="Times New Roman" w:cstheme="minorHAnsi"/>
          <w:iCs w:val="0"/>
          <w:color w:val="auto"/>
          <w:szCs w:val="22"/>
          <w:lang w:eastAsia="en-GB"/>
        </w:rPr>
      </w:pPr>
    </w:p>
    <w:p w14:paraId="191089ED" w14:textId="77777777" w:rsidR="00C21EF0" w:rsidRPr="00DC35E9" w:rsidRDefault="00C21EF0" w:rsidP="00C21EF0">
      <w:pPr>
        <w:spacing w:before="0" w:after="0" w:line="276" w:lineRule="auto"/>
        <w:jc w:val="both"/>
        <w:rPr>
          <w:rFonts w:eastAsiaTheme="minorHAnsi" w:cstheme="minorHAnsi"/>
          <w:iCs w:val="0"/>
          <w:color w:val="000000"/>
          <w:szCs w:val="22"/>
        </w:rPr>
      </w:pPr>
      <w:r w:rsidRPr="00DC35E9">
        <w:rPr>
          <w:rFonts w:eastAsiaTheme="minorHAnsi" w:cstheme="minorHAnsi"/>
          <w:b/>
          <w:iCs w:val="0"/>
          <w:color w:val="000000"/>
          <w:szCs w:val="22"/>
        </w:rPr>
        <w:t>Request for Third Party Payment:</w:t>
      </w:r>
      <w:r w:rsidRPr="00DC35E9">
        <w:rPr>
          <w:rFonts w:eastAsiaTheme="minorHAnsi" w:cstheme="minorHAnsi"/>
          <w:iCs w:val="0"/>
          <w:color w:val="000000"/>
          <w:szCs w:val="22"/>
        </w:rPr>
        <w:t xml:space="preserve"> If the bidder would require payment to be made to a third party, any such request for payment to a third party must be clearly stated in the bid together with the reasons for the request. The bidder’s attention is drawn to the provisions of Clauses 20.6 of the Contract Conditions. </w:t>
      </w:r>
    </w:p>
    <w:p w14:paraId="2A881740" w14:textId="77777777" w:rsidR="00C21EF0" w:rsidRPr="00DC35E9" w:rsidRDefault="00C21EF0" w:rsidP="00C21EF0">
      <w:pPr>
        <w:spacing w:before="0" w:after="0"/>
        <w:jc w:val="both"/>
        <w:rPr>
          <w:rFonts w:eastAsia="Times New Roman" w:cstheme="minorHAnsi"/>
          <w:iCs w:val="0"/>
          <w:color w:val="auto"/>
          <w:szCs w:val="22"/>
          <w:lang w:eastAsia="en-GB"/>
        </w:rPr>
      </w:pPr>
    </w:p>
    <w:p w14:paraId="41F0B709"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Evaluation:</w:t>
      </w:r>
      <w:r w:rsidRPr="00DC35E9">
        <w:rPr>
          <w:rFonts w:eastAsia="Times New Roman" w:cstheme="minorHAnsi"/>
          <w:iCs w:val="0"/>
          <w:color w:val="auto"/>
          <w:szCs w:val="22"/>
          <w:lang w:eastAsia="en-GB"/>
        </w:rPr>
        <w:t xml:space="preserve">  Bid responses will evaluated as follows:</w:t>
      </w:r>
    </w:p>
    <w:p w14:paraId="4AAAA45E" w14:textId="77777777" w:rsidR="00C21EF0" w:rsidRPr="00DC35E9" w:rsidRDefault="00C21EF0" w:rsidP="00C21EF0">
      <w:pPr>
        <w:spacing w:before="0" w:after="0"/>
        <w:jc w:val="both"/>
        <w:rPr>
          <w:rFonts w:eastAsia="Times New Roman" w:cstheme="minorHAnsi"/>
          <w:iCs w:val="0"/>
          <w:color w:val="auto"/>
          <w:szCs w:val="22"/>
          <w:lang w:eastAsia="en-GB"/>
        </w:rPr>
      </w:pPr>
    </w:p>
    <w:p w14:paraId="0F708AA9" w14:textId="77777777" w:rsidR="00C21EF0" w:rsidRPr="00DC35E9" w:rsidRDefault="00C21EF0" w:rsidP="00C21EF0">
      <w:pPr>
        <w:tabs>
          <w:tab w:val="left" w:pos="540"/>
        </w:tabs>
        <w:suppressAutoHyphens/>
        <w:spacing w:before="0" w:after="0"/>
        <w:ind w:right="-72"/>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Prior to commencing evaluation, bid responses will be subject to a preliminary evaluation to ensure they are fully compliant with the bid submission requirements.  Crown Agents may (at its absolute </w:t>
      </w:r>
      <w:r w:rsidRPr="00DC35E9">
        <w:rPr>
          <w:rFonts w:eastAsia="Times New Roman" w:cstheme="minorHAnsi"/>
          <w:iCs w:val="0"/>
          <w:color w:val="auto"/>
          <w:szCs w:val="22"/>
          <w:lang w:eastAsia="en-GB"/>
        </w:rPr>
        <w:lastRenderedPageBreak/>
        <w:t xml:space="preserve">discretion) reject any bid responses which it considers is non-compliant with the bid submission requirements.  </w:t>
      </w:r>
    </w:p>
    <w:p w14:paraId="6B842712" w14:textId="77777777" w:rsidR="00C21EF0" w:rsidRPr="00DC35E9" w:rsidRDefault="00C21EF0" w:rsidP="00C21EF0">
      <w:pPr>
        <w:spacing w:before="0" w:after="0"/>
        <w:jc w:val="both"/>
        <w:rPr>
          <w:rFonts w:eastAsia="Times New Roman" w:cstheme="minorHAnsi"/>
          <w:iCs w:val="0"/>
          <w:color w:val="auto"/>
          <w:szCs w:val="22"/>
          <w:lang w:eastAsia="en-GB"/>
        </w:rPr>
      </w:pPr>
    </w:p>
    <w:p w14:paraId="47DBC7CA"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Those bid responses that have not been rejected at preliminary evaluation will be subject to technical evaluation for compliance with the Schedule of Goods (Appendix B) and the Bid Specification and Statement of Compliance (Appendix C).  </w:t>
      </w:r>
      <w:r w:rsidRPr="00DC35E9">
        <w:rPr>
          <w:rFonts w:eastAsia="Times New Roman" w:cstheme="minorHAnsi"/>
          <w:b/>
          <w:iCs w:val="0"/>
          <w:color w:val="auto"/>
          <w:szCs w:val="22"/>
          <w:lang w:eastAsia="en-GB"/>
        </w:rPr>
        <w:t>If in the opinion of Crown Agents, any bid response does not meet the requirements as detailed within Appendices B and C then the bid response will be rejected as non-compliant and will not be evaluated further</w:t>
      </w:r>
      <w:r w:rsidRPr="00DC35E9">
        <w:rPr>
          <w:rFonts w:eastAsia="Times New Roman" w:cstheme="minorHAnsi"/>
          <w:iCs w:val="0"/>
          <w:color w:val="auto"/>
          <w:szCs w:val="22"/>
          <w:lang w:eastAsia="en-GB"/>
        </w:rPr>
        <w:t>.</w:t>
      </w:r>
    </w:p>
    <w:p w14:paraId="558C59BD" w14:textId="77777777" w:rsidR="00C21EF0" w:rsidRPr="00DC35E9" w:rsidRDefault="00C21EF0" w:rsidP="00C21EF0">
      <w:pPr>
        <w:spacing w:before="0" w:after="0"/>
        <w:jc w:val="both"/>
        <w:rPr>
          <w:rFonts w:eastAsia="Times New Roman" w:cstheme="minorHAnsi"/>
          <w:iCs w:val="0"/>
          <w:color w:val="auto"/>
          <w:szCs w:val="22"/>
          <w:lang w:eastAsia="en-GB"/>
        </w:rPr>
      </w:pPr>
    </w:p>
    <w:p w14:paraId="045B7AD6" w14:textId="77777777" w:rsidR="00C21EF0" w:rsidRPr="00DC35E9" w:rsidRDefault="00C21EF0" w:rsidP="00C21EF0">
      <w:pPr>
        <w:spacing w:before="0" w:after="0"/>
        <w:jc w:val="both"/>
        <w:rPr>
          <w:rFonts w:eastAsia="Times New Roman" w:cstheme="minorHAnsi"/>
          <w:i/>
          <w:iCs w:val="0"/>
          <w:color w:val="auto"/>
          <w:szCs w:val="22"/>
          <w:lang w:eastAsia="en-GB"/>
        </w:rPr>
      </w:pPr>
      <w:r w:rsidRPr="00DC35E9">
        <w:rPr>
          <w:rFonts w:eastAsia="Times New Roman" w:cstheme="minorHAnsi"/>
          <w:iCs w:val="0"/>
          <w:color w:val="auto"/>
          <w:szCs w:val="22"/>
          <w:lang w:eastAsia="en-GB"/>
        </w:rPr>
        <w:t xml:space="preserve">The award criteria comprise: </w:t>
      </w:r>
    </w:p>
    <w:p w14:paraId="448408AF" w14:textId="77777777" w:rsidR="00C21EF0" w:rsidRPr="00DC35E9" w:rsidRDefault="00C21EF0" w:rsidP="00C21EF0">
      <w:pPr>
        <w:spacing w:before="0" w:after="0"/>
        <w:jc w:val="both"/>
        <w:rPr>
          <w:rFonts w:eastAsia="Times New Roman" w:cstheme="minorHAnsi"/>
          <w:iCs w:val="0"/>
          <w:color w:val="auto"/>
          <w:szCs w:val="22"/>
          <w:lang w:eastAsia="en-GB"/>
        </w:rPr>
      </w:pPr>
    </w:p>
    <w:p w14:paraId="2238A85C" w14:textId="77777777" w:rsidR="00C21EF0" w:rsidRPr="00DC35E9" w:rsidRDefault="00C21EF0" w:rsidP="00C21EF0">
      <w:pPr>
        <w:spacing w:before="0" w:after="0"/>
        <w:ind w:left="72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Evaluated bid price</w:t>
      </w:r>
    </w:p>
    <w:p w14:paraId="729F95D5" w14:textId="77777777" w:rsidR="00C21EF0" w:rsidRPr="00DC35E9" w:rsidRDefault="00C21EF0" w:rsidP="00C21EF0">
      <w:pPr>
        <w:spacing w:before="0" w:after="0"/>
        <w:ind w:left="72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Delivery Period</w:t>
      </w:r>
    </w:p>
    <w:p w14:paraId="6F43EE62" w14:textId="77777777" w:rsidR="00C21EF0" w:rsidRPr="00DC35E9" w:rsidRDefault="00C21EF0" w:rsidP="00C21EF0">
      <w:pPr>
        <w:spacing w:before="0" w:after="0"/>
        <w:ind w:firstLine="72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Quality of bid and compliance with bid specification</w:t>
      </w:r>
    </w:p>
    <w:p w14:paraId="1C1D15EC" w14:textId="77777777" w:rsidR="00C21EF0" w:rsidRPr="00DC35E9" w:rsidRDefault="00C21EF0" w:rsidP="00C21EF0">
      <w:pPr>
        <w:spacing w:before="0" w:after="0"/>
        <w:ind w:firstLine="72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Financial Standing Compliance with the contractual requirement</w:t>
      </w:r>
    </w:p>
    <w:p w14:paraId="434E88A0" w14:textId="77777777" w:rsidR="00C62730" w:rsidRPr="00DC35E9" w:rsidRDefault="00C62730" w:rsidP="00C21EF0">
      <w:pPr>
        <w:spacing w:before="0" w:after="0"/>
        <w:jc w:val="both"/>
        <w:rPr>
          <w:rFonts w:eastAsia="Times New Roman" w:cstheme="minorHAnsi"/>
          <w:b/>
          <w:iCs w:val="0"/>
          <w:color w:val="auto"/>
          <w:szCs w:val="22"/>
          <w:lang w:eastAsia="en-GB"/>
        </w:rPr>
      </w:pPr>
    </w:p>
    <w:p w14:paraId="5E10ABEB" w14:textId="35ACDAB1" w:rsidR="00C21EF0" w:rsidRPr="00DC35E9" w:rsidRDefault="00C62730" w:rsidP="00C21EF0">
      <w:pPr>
        <w:spacing w:before="0" w:after="0"/>
        <w:jc w:val="both"/>
        <w:rPr>
          <w:rFonts w:eastAsia="Times New Roman" w:cstheme="minorHAnsi"/>
          <w:b/>
          <w:iCs w:val="0"/>
          <w:color w:val="auto"/>
          <w:szCs w:val="22"/>
          <w:lang w:eastAsia="en-GB"/>
        </w:rPr>
      </w:pPr>
      <w:r w:rsidRPr="00DC35E9">
        <w:rPr>
          <w:rFonts w:eastAsia="Times New Roman" w:cstheme="minorHAnsi"/>
          <w:b/>
          <w:iCs w:val="0"/>
          <w:color w:val="auto"/>
          <w:szCs w:val="22"/>
          <w:lang w:eastAsia="en-GB"/>
        </w:rPr>
        <w:t>B</w:t>
      </w:r>
      <w:r w:rsidR="00C21EF0" w:rsidRPr="00DC35E9">
        <w:rPr>
          <w:rFonts w:eastAsia="Times New Roman" w:cstheme="minorHAnsi"/>
          <w:b/>
          <w:iCs w:val="0"/>
          <w:color w:val="auto"/>
          <w:szCs w:val="22"/>
          <w:lang w:eastAsia="en-GB"/>
        </w:rPr>
        <w:t>idders shall not be permitted to correct or withdraw material deviations or reservations once bids have been opened, the exception being arithmetical errors identified by Crown Agents during evaluation and following clarification, such arithmetical errors shall be adjusted at line item level based on the offered unit price.  The total bid price will be amended accordingly for the purposes of the evaluation.</w:t>
      </w:r>
    </w:p>
    <w:p w14:paraId="40A03B86" w14:textId="77777777" w:rsidR="00C21EF0" w:rsidRPr="00DC35E9" w:rsidRDefault="00C21EF0" w:rsidP="00C21EF0">
      <w:pPr>
        <w:tabs>
          <w:tab w:val="left" w:pos="540"/>
        </w:tabs>
        <w:suppressAutoHyphens/>
        <w:spacing w:before="0" w:after="0"/>
        <w:ind w:left="709" w:right="-72" w:hanging="709"/>
        <w:jc w:val="both"/>
        <w:rPr>
          <w:rFonts w:eastAsia="Times New Roman" w:cstheme="minorHAnsi"/>
          <w:iCs w:val="0"/>
          <w:color w:val="auto"/>
          <w:szCs w:val="22"/>
          <w:lang w:eastAsia="en-GB"/>
        </w:rPr>
      </w:pPr>
    </w:p>
    <w:p w14:paraId="5E1865C2" w14:textId="77777777" w:rsidR="00C21EF0" w:rsidRPr="00DC35E9" w:rsidRDefault="00C21EF0" w:rsidP="00C21EF0">
      <w:pPr>
        <w:spacing w:before="0" w:after="0"/>
        <w:jc w:val="both"/>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Clarification of bids: </w:t>
      </w:r>
      <w:r w:rsidRPr="00DC35E9">
        <w:rPr>
          <w:rFonts w:eastAsia="Times New Roman" w:cstheme="minorHAnsi"/>
          <w:iCs w:val="0"/>
          <w:color w:val="auto"/>
          <w:szCs w:val="22"/>
          <w:lang w:eastAsia="en-GB"/>
        </w:rPr>
        <w:t>During evaluation of the bids, Crown Agents may, at its sole and absolute discretion, ask the bidder to provide additional information supplementing or clarifying any of the information provided in response to the requests set out in this ITB. The request for clarification and the response shall be in writing.</w:t>
      </w:r>
      <w:r w:rsidRPr="00DC35E9">
        <w:rPr>
          <w:rFonts w:eastAsia="Times New Roman" w:cstheme="minorHAnsi"/>
          <w:b/>
          <w:iCs w:val="0"/>
          <w:color w:val="auto"/>
          <w:szCs w:val="22"/>
          <w:lang w:eastAsia="en-GB"/>
        </w:rPr>
        <w:t xml:space="preserve"> </w:t>
      </w:r>
    </w:p>
    <w:p w14:paraId="6904BAC3" w14:textId="77777777" w:rsidR="00C21EF0" w:rsidRPr="00DC35E9" w:rsidRDefault="00C21EF0" w:rsidP="00C21EF0">
      <w:pPr>
        <w:spacing w:before="0" w:after="0"/>
        <w:rPr>
          <w:rFonts w:eastAsia="Times New Roman" w:cstheme="minorHAnsi"/>
          <w:iCs w:val="0"/>
          <w:color w:val="auto"/>
          <w:szCs w:val="22"/>
          <w:lang w:eastAsia="en-GB"/>
        </w:rPr>
      </w:pPr>
    </w:p>
    <w:p w14:paraId="757DAB45"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No bidder shall contact Crown Agents, the Principal or the End-User on any matter relating to its bid, from the time of issue of the ITB, up to the time the contract is awarded, unless instructed to do so by Crown Agents and/or for reasons as stipulated in the ITB.  If the bidder wishes to bring additional information to the notice of Crown Agents, it should do so in accordance with the Clarification of Bidding Documents clause of these Instructions to Bidder.</w:t>
      </w:r>
    </w:p>
    <w:p w14:paraId="71206D80" w14:textId="77777777" w:rsidR="00C21EF0" w:rsidRPr="00DC35E9" w:rsidRDefault="00C21EF0" w:rsidP="00C21EF0">
      <w:pPr>
        <w:spacing w:before="0" w:after="0"/>
        <w:jc w:val="both"/>
        <w:rPr>
          <w:rFonts w:eastAsia="Times New Roman" w:cstheme="minorHAnsi"/>
          <w:iCs w:val="0"/>
          <w:color w:val="auto"/>
          <w:szCs w:val="22"/>
          <w:lang w:eastAsia="en-GB"/>
        </w:rPr>
      </w:pPr>
    </w:p>
    <w:p w14:paraId="0415B606" w14:textId="77777777" w:rsidR="00C21EF0" w:rsidRPr="00DC35E9" w:rsidRDefault="00C21EF0" w:rsidP="00C21EF0">
      <w:pPr>
        <w:tabs>
          <w:tab w:val="left" w:pos="540"/>
        </w:tabs>
        <w:suppressAutoHyphens/>
        <w:spacing w:before="0" w:after="0"/>
        <w:ind w:right="-72"/>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Without prejudice to any other remedies (whether civil or criminal), any effort by a bidder to influence Crown Agents, the Principal or the End-User in its decisions on bid evaluation, bid comparison, or contract award will result in the rejection of the bid.</w:t>
      </w:r>
    </w:p>
    <w:p w14:paraId="4FF4B4A8" w14:textId="77777777" w:rsidR="00C21EF0" w:rsidRPr="00DC35E9" w:rsidRDefault="00C21EF0" w:rsidP="00C21EF0">
      <w:pPr>
        <w:tabs>
          <w:tab w:val="left" w:pos="540"/>
        </w:tabs>
        <w:suppressAutoHyphens/>
        <w:spacing w:before="0" w:after="0"/>
        <w:ind w:left="709" w:right="-72" w:hanging="709"/>
        <w:jc w:val="both"/>
        <w:rPr>
          <w:rFonts w:eastAsia="Times New Roman" w:cstheme="minorHAnsi"/>
          <w:iCs w:val="0"/>
          <w:color w:val="auto"/>
          <w:szCs w:val="22"/>
          <w:lang w:eastAsia="en-GB"/>
        </w:rPr>
      </w:pPr>
    </w:p>
    <w:p w14:paraId="10E4870E" w14:textId="77777777" w:rsidR="008F7CBC" w:rsidRPr="00DC35E9" w:rsidRDefault="00C21EF0" w:rsidP="00C21EF0">
      <w:pPr>
        <w:spacing w:before="0" w:after="0"/>
        <w:ind w:left="-76"/>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Confidentiality:</w:t>
      </w:r>
      <w:r w:rsidRPr="00DC35E9">
        <w:rPr>
          <w:rFonts w:eastAsia="Times New Roman" w:cstheme="minorHAnsi"/>
          <w:iCs w:val="0"/>
          <w:color w:val="auto"/>
          <w:szCs w:val="22"/>
          <w:lang w:eastAsia="en-GB"/>
        </w:rPr>
        <w:t xml:space="preserve"> </w:t>
      </w:r>
      <w:bookmarkStart w:id="1" w:name="_Ref115661901"/>
      <w:bookmarkStart w:id="2" w:name="_Ref150568482"/>
      <w:r w:rsidRPr="00DC35E9">
        <w:rPr>
          <w:rFonts w:eastAsia="Times New Roman" w:cstheme="minorHAnsi"/>
          <w:iCs w:val="0"/>
          <w:color w:val="auto"/>
          <w:szCs w:val="22"/>
          <w:lang w:eastAsia="en-GB"/>
        </w:rPr>
        <w:t xml:space="preserve"> Subject to the paragraph below, the contents of this ITB are being made available by Crown Agents on condition that the bidder:</w:t>
      </w:r>
      <w:bookmarkEnd w:id="1"/>
      <w:bookmarkEnd w:id="2"/>
    </w:p>
    <w:p w14:paraId="79C37EDF" w14:textId="118405F0" w:rsidR="00C21EF0" w:rsidRPr="00DC35E9" w:rsidRDefault="00C21EF0" w:rsidP="00C21EF0">
      <w:pPr>
        <w:spacing w:before="0" w:after="0"/>
        <w:ind w:left="-76"/>
        <w:jc w:val="both"/>
        <w:rPr>
          <w:rFonts w:eastAsia="Times New Roman" w:cstheme="minorHAnsi"/>
          <w:b/>
          <w:iCs w:val="0"/>
          <w:color w:val="auto"/>
          <w:szCs w:val="22"/>
          <w:lang w:eastAsia="en-GB"/>
        </w:rPr>
      </w:pPr>
      <w:r w:rsidRPr="00DC35E9">
        <w:rPr>
          <w:rFonts w:eastAsia="Times New Roman" w:cstheme="minorHAnsi"/>
          <w:iCs w:val="0"/>
          <w:color w:val="auto"/>
          <w:szCs w:val="22"/>
          <w:lang w:eastAsia="en-GB"/>
        </w:rPr>
        <w:t xml:space="preserve"> </w:t>
      </w:r>
    </w:p>
    <w:p w14:paraId="5BE73C27" w14:textId="77777777" w:rsidR="00C21EF0" w:rsidRPr="00DC35E9" w:rsidRDefault="00C21EF0" w:rsidP="00C21EF0">
      <w:pPr>
        <w:numPr>
          <w:ilvl w:val="0"/>
          <w:numId w:val="21"/>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treats the information in the ITB and any related documents (“Information”) as confidential, save in so far as they are already in the public domain;</w:t>
      </w:r>
    </w:p>
    <w:p w14:paraId="50FB89D8" w14:textId="77777777" w:rsidR="00C21EF0" w:rsidRPr="00DC35E9" w:rsidRDefault="00C21EF0" w:rsidP="00C21EF0">
      <w:pPr>
        <w:numPr>
          <w:ilvl w:val="0"/>
          <w:numId w:val="21"/>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does not disclose, copy, reproduce, distribute or pass any of the Information to any other person at any time or allow any of these things to happen, except where, and to the extent that, the Information has been publicised; </w:t>
      </w:r>
    </w:p>
    <w:p w14:paraId="5CE40FF7" w14:textId="77777777" w:rsidR="00C21EF0" w:rsidRPr="00DC35E9" w:rsidRDefault="00C21EF0" w:rsidP="00C21EF0">
      <w:pPr>
        <w:numPr>
          <w:ilvl w:val="0"/>
          <w:numId w:val="21"/>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does not use any of the Information for any purpose other than for the purposes of submitting (or deciding whether to submit) a bid; and</w:t>
      </w:r>
    </w:p>
    <w:p w14:paraId="3445512C" w14:textId="77777777" w:rsidR="00C21EF0" w:rsidRPr="00DC35E9" w:rsidRDefault="00C21EF0" w:rsidP="00C21EF0">
      <w:pPr>
        <w:numPr>
          <w:ilvl w:val="0"/>
          <w:numId w:val="21"/>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does not undertake any publicity activity within any section of the media. </w:t>
      </w:r>
    </w:p>
    <w:p w14:paraId="6247C1AD" w14:textId="77777777" w:rsidR="00C21EF0" w:rsidRPr="00DC35E9" w:rsidRDefault="00C21EF0" w:rsidP="00C21EF0">
      <w:pPr>
        <w:spacing w:before="0" w:after="0"/>
        <w:ind w:left="709"/>
        <w:jc w:val="both"/>
        <w:rPr>
          <w:rFonts w:eastAsia="Times New Roman" w:cstheme="minorHAnsi"/>
          <w:iCs w:val="0"/>
          <w:color w:val="auto"/>
          <w:szCs w:val="22"/>
          <w:lang w:eastAsia="en-GB"/>
        </w:rPr>
      </w:pPr>
      <w:bookmarkStart w:id="3" w:name="_Ref115662027"/>
    </w:p>
    <w:p w14:paraId="75DDE8A1"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Bidders may disclose, distribute or pass any of the Information to the bidder’s advisers, sub-contractors or to another person provided that:</w:t>
      </w:r>
      <w:bookmarkEnd w:id="3"/>
    </w:p>
    <w:p w14:paraId="5D326013" w14:textId="77777777" w:rsidR="00C21EF0" w:rsidRPr="00DC35E9" w:rsidRDefault="00C21EF0" w:rsidP="00C21EF0">
      <w:pPr>
        <w:numPr>
          <w:ilvl w:val="0"/>
          <w:numId w:val="22"/>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lastRenderedPageBreak/>
        <w:t>the disclosure is for the sole purpose of enabling a bid to be submitted and the person receiving the Information undertakes in writing to keep the Information confidential on the same terms as if that person were the bidder; or</w:t>
      </w:r>
    </w:p>
    <w:p w14:paraId="709C8ED8" w14:textId="77777777" w:rsidR="00C21EF0" w:rsidRPr="00DC35E9" w:rsidRDefault="00C21EF0" w:rsidP="00C21EF0">
      <w:pPr>
        <w:numPr>
          <w:ilvl w:val="0"/>
          <w:numId w:val="22"/>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the bidder obtains the prior written consent of Crown Agents in relation to such disclosure, distribution or passing of Information; or</w:t>
      </w:r>
    </w:p>
    <w:p w14:paraId="4120DB6C" w14:textId="77777777" w:rsidR="00C21EF0" w:rsidRPr="00DC35E9" w:rsidRDefault="00C21EF0" w:rsidP="00C21EF0">
      <w:pPr>
        <w:numPr>
          <w:ilvl w:val="0"/>
          <w:numId w:val="22"/>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the disclosure is made for the sole purpose of obtaining legal advice from external lawyers in relation to this competitive bidding exercise or to any contract arising from it; or</w:t>
      </w:r>
    </w:p>
    <w:p w14:paraId="248E87E4" w14:textId="77777777" w:rsidR="00C21EF0" w:rsidRPr="00DC35E9" w:rsidRDefault="00C21EF0" w:rsidP="00C21EF0">
      <w:pPr>
        <w:numPr>
          <w:ilvl w:val="0"/>
          <w:numId w:val="22"/>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the bidder is legally required to make such a disclosure.</w:t>
      </w:r>
    </w:p>
    <w:p w14:paraId="0AFFFE83" w14:textId="77777777" w:rsidR="00C21EF0" w:rsidRPr="00DC35E9" w:rsidRDefault="00C21EF0" w:rsidP="00C21EF0">
      <w:pPr>
        <w:spacing w:before="0" w:after="0"/>
        <w:ind w:left="1800"/>
        <w:jc w:val="both"/>
        <w:rPr>
          <w:rFonts w:eastAsia="Times New Roman" w:cstheme="minorHAnsi"/>
          <w:iCs w:val="0"/>
          <w:color w:val="auto"/>
          <w:szCs w:val="22"/>
          <w:lang w:eastAsia="en-GB"/>
        </w:rPr>
      </w:pPr>
    </w:p>
    <w:p w14:paraId="19D3A269"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bookmarkStart w:id="4" w:name="_Ref117652832"/>
      <w:r w:rsidRPr="00DC35E9">
        <w:rPr>
          <w:rFonts w:eastAsia="Times New Roman" w:cstheme="minorHAnsi"/>
          <w:iCs w:val="0"/>
          <w:color w:val="auto"/>
          <w:szCs w:val="22"/>
          <w:lang w:eastAsia="en-GB"/>
        </w:rPr>
        <w:t>In this paragraph, the definition of ‘person’ includes but is not limited to any person, firm, body or association, corporate or incorporate.</w:t>
      </w:r>
    </w:p>
    <w:p w14:paraId="670A602C" w14:textId="77777777" w:rsidR="00C21EF0" w:rsidRPr="00DC35E9" w:rsidRDefault="00C21EF0" w:rsidP="00C21EF0">
      <w:pPr>
        <w:spacing w:before="0" w:after="0"/>
        <w:ind w:left="709"/>
        <w:jc w:val="both"/>
        <w:rPr>
          <w:rFonts w:eastAsia="Times New Roman" w:cstheme="minorHAnsi"/>
          <w:iCs w:val="0"/>
          <w:color w:val="auto"/>
          <w:szCs w:val="22"/>
          <w:lang w:eastAsia="en-GB"/>
        </w:rPr>
      </w:pPr>
    </w:p>
    <w:bookmarkEnd w:id="4"/>
    <w:p w14:paraId="14186382"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By participating in this competitive bidding exercise, the bidder understands and agrees and shall obtain agreement from all sub-contractors who participate in their bid that Crown Agents is permitted to disclose all information submitted to them as part of the bid to the Principal and the End-User. </w:t>
      </w:r>
    </w:p>
    <w:p w14:paraId="06AE3ECF" w14:textId="77777777" w:rsidR="00C21EF0" w:rsidRPr="00DC35E9" w:rsidRDefault="00C21EF0" w:rsidP="00C21EF0">
      <w:pPr>
        <w:spacing w:before="0" w:after="0"/>
        <w:jc w:val="both"/>
        <w:rPr>
          <w:rFonts w:eastAsia="Times New Roman" w:cstheme="minorHAnsi"/>
          <w:iCs w:val="0"/>
          <w:color w:val="auto"/>
          <w:szCs w:val="22"/>
          <w:lang w:eastAsia="en-GB"/>
        </w:rPr>
      </w:pPr>
    </w:p>
    <w:p w14:paraId="65AC30BC" w14:textId="77777777" w:rsidR="00C21EF0" w:rsidRPr="00DC35E9" w:rsidRDefault="00C21EF0" w:rsidP="00C21EF0">
      <w:pPr>
        <w:spacing w:before="0" w:after="0"/>
        <w:jc w:val="both"/>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Signing of Contract: </w:t>
      </w:r>
      <w:r w:rsidRPr="00DC35E9">
        <w:rPr>
          <w:rFonts w:eastAsia="Times New Roman" w:cstheme="minorHAnsi"/>
          <w:iCs w:val="0"/>
          <w:color w:val="auto"/>
          <w:szCs w:val="22"/>
          <w:lang w:eastAsia="en-GB"/>
        </w:rPr>
        <w:t xml:space="preserve">At the same time as Crown Agents notifies the successful bidder that its bid has been accepted, Crown Agents shall endeavour to send the successful bidder the Contract in the format provided at Appendix G, incorporating all agreements between the parties. </w:t>
      </w:r>
    </w:p>
    <w:p w14:paraId="19D69C94" w14:textId="77777777" w:rsidR="00C21EF0" w:rsidRPr="00DC35E9" w:rsidRDefault="00C21EF0" w:rsidP="00C21EF0">
      <w:pPr>
        <w:spacing w:before="0" w:after="0"/>
        <w:jc w:val="both"/>
        <w:rPr>
          <w:rFonts w:eastAsia="Times New Roman" w:cstheme="minorHAnsi"/>
          <w:iCs w:val="0"/>
          <w:color w:val="auto"/>
          <w:szCs w:val="22"/>
          <w:lang w:eastAsia="en-GB"/>
        </w:rPr>
      </w:pPr>
    </w:p>
    <w:p w14:paraId="59418C0B"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As soon as practically possible, but no more than five (5) working days following receipt of the Contract, the successful bidder shall sign and date the Contract and return it to Crown Agents. </w:t>
      </w:r>
    </w:p>
    <w:p w14:paraId="42A65744" w14:textId="77777777" w:rsidR="00C21EF0" w:rsidRPr="00DC35E9" w:rsidRDefault="00C21EF0" w:rsidP="00C21EF0">
      <w:pPr>
        <w:spacing w:before="0" w:after="0"/>
        <w:rPr>
          <w:rFonts w:eastAsia="Times New Roman" w:cstheme="minorHAnsi"/>
          <w:iCs w:val="0"/>
          <w:color w:val="auto"/>
          <w:szCs w:val="22"/>
          <w:lang w:eastAsia="en-GB"/>
        </w:rPr>
      </w:pPr>
    </w:p>
    <w:p w14:paraId="026E9A4F" w14:textId="77777777" w:rsidR="00C21EF0" w:rsidRPr="00DC35E9" w:rsidRDefault="00C21EF0" w:rsidP="00C21EF0">
      <w:pPr>
        <w:spacing w:before="0" w:after="0"/>
        <w:ind w:left="-76"/>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 xml:space="preserve">Disclaimers: </w:t>
      </w:r>
      <w:r w:rsidRPr="00DC35E9">
        <w:rPr>
          <w:rFonts w:eastAsia="Times New Roman" w:cstheme="minorHAnsi"/>
          <w:iCs w:val="0"/>
          <w:color w:val="auto"/>
          <w:szCs w:val="22"/>
          <w:lang w:eastAsia="en-GB"/>
        </w:rPr>
        <w:t xml:space="preserve"> The bid process is governed by and construed in accordance with the laws of England.</w:t>
      </w:r>
    </w:p>
    <w:p w14:paraId="68226A91"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p>
    <w:p w14:paraId="0B5F1A6B"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All material issued in connection with this ITB shall remain the property of Crown Agents and shall be used only </w:t>
      </w:r>
      <w:proofErr w:type="gramStart"/>
      <w:r w:rsidRPr="00DC35E9">
        <w:rPr>
          <w:rFonts w:eastAsia="Times New Roman" w:cstheme="minorHAnsi"/>
          <w:iCs w:val="0"/>
          <w:color w:val="auto"/>
          <w:szCs w:val="22"/>
          <w:lang w:eastAsia="en-GB"/>
        </w:rPr>
        <w:t>for the purpose of</w:t>
      </w:r>
      <w:proofErr w:type="gramEnd"/>
      <w:r w:rsidRPr="00DC35E9">
        <w:rPr>
          <w:rFonts w:eastAsia="Times New Roman" w:cstheme="minorHAnsi"/>
          <w:iCs w:val="0"/>
          <w:color w:val="auto"/>
          <w:szCs w:val="22"/>
          <w:lang w:eastAsia="en-GB"/>
        </w:rPr>
        <w:t xml:space="preserve"> this competitive bidding exercise. </w:t>
      </w:r>
    </w:p>
    <w:p w14:paraId="5A8527E7" w14:textId="77777777" w:rsidR="00C21EF0" w:rsidRPr="00DC35E9" w:rsidRDefault="00C21EF0" w:rsidP="00C21EF0">
      <w:pPr>
        <w:spacing w:before="0" w:after="0"/>
        <w:jc w:val="both"/>
        <w:rPr>
          <w:rFonts w:eastAsia="Times New Roman" w:cstheme="minorHAnsi"/>
          <w:iCs w:val="0"/>
          <w:color w:val="auto"/>
          <w:szCs w:val="22"/>
          <w:lang w:eastAsia="en-GB"/>
        </w:rPr>
      </w:pPr>
    </w:p>
    <w:p w14:paraId="4158A920"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Crown Agents shall not be committed to any course of action </w:t>
      </w:r>
      <w:proofErr w:type="gramStart"/>
      <w:r w:rsidRPr="00DC35E9">
        <w:rPr>
          <w:rFonts w:eastAsia="Times New Roman" w:cstheme="minorHAnsi"/>
          <w:iCs w:val="0"/>
          <w:color w:val="auto"/>
          <w:szCs w:val="22"/>
          <w:lang w:eastAsia="en-GB"/>
        </w:rPr>
        <w:t>as a result of</w:t>
      </w:r>
      <w:proofErr w:type="gramEnd"/>
      <w:r w:rsidRPr="00DC35E9">
        <w:rPr>
          <w:rFonts w:eastAsia="Times New Roman" w:cstheme="minorHAnsi"/>
          <w:iCs w:val="0"/>
          <w:color w:val="auto"/>
          <w:szCs w:val="22"/>
          <w:lang w:eastAsia="en-GB"/>
        </w:rPr>
        <w:t>:</w:t>
      </w:r>
    </w:p>
    <w:p w14:paraId="015D1329" w14:textId="77777777" w:rsidR="00C21EF0" w:rsidRPr="00DC35E9" w:rsidRDefault="00C21EF0" w:rsidP="00C21EF0">
      <w:pPr>
        <w:spacing w:before="0" w:after="0"/>
        <w:jc w:val="both"/>
        <w:rPr>
          <w:rFonts w:eastAsia="Times New Roman" w:cstheme="minorHAnsi"/>
          <w:iCs w:val="0"/>
          <w:color w:val="auto"/>
          <w:szCs w:val="22"/>
          <w:lang w:eastAsia="en-GB"/>
        </w:rPr>
      </w:pPr>
    </w:p>
    <w:p w14:paraId="6AB4B9E6" w14:textId="77777777" w:rsidR="00C21EF0" w:rsidRPr="00DC35E9" w:rsidRDefault="00C21EF0" w:rsidP="00C21EF0">
      <w:pPr>
        <w:numPr>
          <w:ilvl w:val="0"/>
          <w:numId w:val="23"/>
        </w:numPr>
        <w:spacing w:before="0" w:after="0" w:line="276" w:lineRule="auto"/>
        <w:jc w:val="both"/>
        <w:rPr>
          <w:rFonts w:eastAsia="Times New Roman" w:cstheme="minorHAnsi"/>
          <w:iCs w:val="0"/>
          <w:color w:val="auto"/>
          <w:szCs w:val="22"/>
          <w:lang w:eastAsia="en-GB"/>
        </w:rPr>
      </w:pPr>
      <w:bookmarkStart w:id="5" w:name="_DV_M233"/>
      <w:bookmarkStart w:id="6" w:name="_DV_M234"/>
      <w:bookmarkStart w:id="7" w:name="_DV_M235"/>
      <w:bookmarkEnd w:id="5"/>
      <w:bookmarkEnd w:id="6"/>
      <w:bookmarkEnd w:id="7"/>
      <w:r w:rsidRPr="00DC35E9">
        <w:rPr>
          <w:rFonts w:eastAsia="Times New Roman" w:cstheme="minorHAnsi"/>
          <w:iCs w:val="0"/>
          <w:color w:val="auto"/>
          <w:szCs w:val="22"/>
          <w:lang w:eastAsia="en-GB"/>
        </w:rPr>
        <w:t xml:space="preserve">issuing an ITB; </w:t>
      </w:r>
    </w:p>
    <w:p w14:paraId="324C9AA0" w14:textId="77777777" w:rsidR="00C21EF0" w:rsidRPr="00DC35E9" w:rsidRDefault="00C21EF0" w:rsidP="00C21EF0">
      <w:pPr>
        <w:numPr>
          <w:ilvl w:val="0"/>
          <w:numId w:val="23"/>
        </w:numPr>
        <w:spacing w:before="0" w:after="0" w:line="276" w:lineRule="auto"/>
        <w:jc w:val="both"/>
        <w:rPr>
          <w:rFonts w:eastAsia="Times New Roman" w:cstheme="minorHAnsi"/>
          <w:iCs w:val="0"/>
          <w:color w:val="auto"/>
          <w:szCs w:val="22"/>
          <w:lang w:eastAsia="en-GB"/>
        </w:rPr>
      </w:pPr>
      <w:bookmarkStart w:id="8" w:name="_DV_M236"/>
      <w:bookmarkStart w:id="9" w:name="_DV_M237"/>
      <w:bookmarkEnd w:id="8"/>
      <w:bookmarkEnd w:id="9"/>
      <w:r w:rsidRPr="00DC35E9">
        <w:rPr>
          <w:rFonts w:eastAsia="Times New Roman" w:cstheme="minorHAnsi"/>
          <w:iCs w:val="0"/>
          <w:color w:val="auto"/>
          <w:szCs w:val="22"/>
          <w:lang w:eastAsia="en-GB"/>
        </w:rPr>
        <w:t xml:space="preserve">communicating with a bidder or a bidder’s representatives or agents in respect of this procurement; or </w:t>
      </w:r>
    </w:p>
    <w:p w14:paraId="3FD4CAE9" w14:textId="77777777" w:rsidR="00C21EF0" w:rsidRPr="00DC35E9" w:rsidRDefault="00C21EF0" w:rsidP="00C21EF0">
      <w:pPr>
        <w:numPr>
          <w:ilvl w:val="0"/>
          <w:numId w:val="23"/>
        </w:numPr>
        <w:spacing w:before="0" w:after="0" w:line="276" w:lineRule="auto"/>
        <w:jc w:val="both"/>
        <w:rPr>
          <w:rFonts w:eastAsia="Times New Roman" w:cstheme="minorHAnsi"/>
          <w:iCs w:val="0"/>
          <w:color w:val="auto"/>
          <w:szCs w:val="22"/>
          <w:lang w:eastAsia="en-GB"/>
        </w:rPr>
      </w:pPr>
      <w:bookmarkStart w:id="10" w:name="_DV_M238"/>
      <w:bookmarkStart w:id="11" w:name="_DV_M239"/>
      <w:bookmarkEnd w:id="10"/>
      <w:bookmarkEnd w:id="11"/>
      <w:r w:rsidRPr="00DC35E9">
        <w:rPr>
          <w:rFonts w:eastAsia="Times New Roman" w:cstheme="minorHAnsi"/>
          <w:iCs w:val="0"/>
          <w:color w:val="auto"/>
          <w:szCs w:val="22"/>
          <w:lang w:eastAsia="en-GB"/>
        </w:rPr>
        <w:t>any other communication between Crown Agents and any other party.</w:t>
      </w:r>
      <w:bookmarkStart w:id="12" w:name="_DV_M242"/>
      <w:bookmarkStart w:id="13" w:name="_DV_M243"/>
      <w:bookmarkStart w:id="14" w:name="_DV_M245"/>
      <w:bookmarkStart w:id="15" w:name="_DV_M247"/>
      <w:bookmarkEnd w:id="12"/>
      <w:bookmarkEnd w:id="13"/>
      <w:bookmarkEnd w:id="14"/>
      <w:bookmarkEnd w:id="15"/>
    </w:p>
    <w:p w14:paraId="61791DDD" w14:textId="77777777" w:rsidR="00C21EF0" w:rsidRPr="00DC35E9" w:rsidRDefault="00C21EF0" w:rsidP="00C21EF0">
      <w:pPr>
        <w:spacing w:before="0" w:after="0"/>
        <w:ind w:left="1800"/>
        <w:jc w:val="both"/>
        <w:rPr>
          <w:rFonts w:eastAsia="Times New Roman" w:cstheme="minorHAnsi"/>
          <w:iCs w:val="0"/>
          <w:color w:val="auto"/>
          <w:szCs w:val="22"/>
          <w:lang w:eastAsia="en-GB"/>
        </w:rPr>
      </w:pPr>
    </w:p>
    <w:p w14:paraId="7E7BA396"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bookmarkStart w:id="16" w:name="_DV_M249"/>
      <w:bookmarkEnd w:id="16"/>
      <w:r w:rsidRPr="00DC35E9">
        <w:rPr>
          <w:rFonts w:eastAsia="Times New Roman" w:cstheme="minorHAnsi"/>
          <w:iCs w:val="0"/>
          <w:color w:val="auto"/>
          <w:szCs w:val="22"/>
          <w:lang w:eastAsia="en-GB"/>
        </w:rPr>
        <w:t xml:space="preserve">Bidders shall accept and acknowledge that by issuing this ITB Crown Agents’ shall not be bound to accept any bid and reserves the right not to award the Contract for some or </w:t>
      </w:r>
      <w:proofErr w:type="gramStart"/>
      <w:r w:rsidRPr="00DC35E9">
        <w:rPr>
          <w:rFonts w:eastAsia="Times New Roman" w:cstheme="minorHAnsi"/>
          <w:iCs w:val="0"/>
          <w:color w:val="auto"/>
          <w:szCs w:val="22"/>
          <w:lang w:eastAsia="en-GB"/>
        </w:rPr>
        <w:t>all of</w:t>
      </w:r>
      <w:proofErr w:type="gramEnd"/>
      <w:r w:rsidRPr="00DC35E9">
        <w:rPr>
          <w:rFonts w:eastAsia="Times New Roman" w:cstheme="minorHAnsi"/>
          <w:iCs w:val="0"/>
          <w:color w:val="auto"/>
          <w:szCs w:val="22"/>
          <w:lang w:eastAsia="en-GB"/>
        </w:rPr>
        <w:t xml:space="preserve"> the Goods for which bids are invited.</w:t>
      </w:r>
    </w:p>
    <w:p w14:paraId="683FBECE" w14:textId="77777777" w:rsidR="00C21EF0" w:rsidRPr="00DC35E9" w:rsidRDefault="00C21EF0" w:rsidP="00C21EF0">
      <w:pPr>
        <w:spacing w:before="0" w:after="0"/>
        <w:jc w:val="both"/>
        <w:rPr>
          <w:rFonts w:eastAsia="Times New Roman" w:cstheme="minorHAnsi"/>
          <w:iCs w:val="0"/>
          <w:color w:val="auto"/>
          <w:szCs w:val="22"/>
          <w:lang w:eastAsia="en-GB"/>
        </w:rPr>
      </w:pPr>
    </w:p>
    <w:p w14:paraId="7087D4DA"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No information contained in this ITB, or in any communication made between Crown Agents and any bidder in connection with this ITB, shall be relied upon as constituting a contract, agreement or representation that any contract shall be offered </w:t>
      </w:r>
      <w:proofErr w:type="gramStart"/>
      <w:r w:rsidRPr="00DC35E9">
        <w:rPr>
          <w:rFonts w:eastAsia="Times New Roman" w:cstheme="minorHAnsi"/>
          <w:iCs w:val="0"/>
          <w:color w:val="auto"/>
          <w:szCs w:val="22"/>
          <w:lang w:eastAsia="en-GB"/>
        </w:rPr>
        <w:t>as a result of</w:t>
      </w:r>
      <w:proofErr w:type="gramEnd"/>
      <w:r w:rsidRPr="00DC35E9">
        <w:rPr>
          <w:rFonts w:eastAsia="Times New Roman" w:cstheme="minorHAnsi"/>
          <w:iCs w:val="0"/>
          <w:color w:val="auto"/>
          <w:szCs w:val="22"/>
          <w:lang w:eastAsia="en-GB"/>
        </w:rPr>
        <w:t xml:space="preserve"> this competitive bidding exercise.  Crown Agents reserves the right, to change without notice the basis of, or the procedures for, the competitive bidding exercise or to terminate the competitive bidding exercise at any time.  </w:t>
      </w:r>
    </w:p>
    <w:p w14:paraId="25FD9E3E" w14:textId="77777777" w:rsidR="00C21EF0" w:rsidRPr="00DC35E9" w:rsidRDefault="00C21EF0" w:rsidP="00C21EF0">
      <w:pPr>
        <w:spacing w:before="0" w:after="0"/>
        <w:jc w:val="both"/>
        <w:rPr>
          <w:rFonts w:eastAsia="Times New Roman" w:cstheme="minorHAnsi"/>
          <w:iCs w:val="0"/>
          <w:color w:val="auto"/>
          <w:szCs w:val="22"/>
          <w:lang w:eastAsia="en-GB"/>
        </w:rPr>
      </w:pPr>
    </w:p>
    <w:p w14:paraId="0DAC6B7F"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Bidders are solely responsible for the costs and expenses incurred in connection with the preparation and submission of their bid and all other stages of the selection and evaluation process.  Under no circumstances will Crown Agents, the Principal, or any of their advisers, be liable for any costs or expenses borne by bidders, sub-contractors, suppliers or advisers in this competitive bidding exercise. </w:t>
      </w:r>
    </w:p>
    <w:p w14:paraId="2AA498BE" w14:textId="77777777" w:rsidR="00C21EF0" w:rsidRPr="00DC35E9" w:rsidRDefault="00C21EF0" w:rsidP="00C21EF0">
      <w:pPr>
        <w:spacing w:before="0" w:after="0"/>
        <w:jc w:val="both"/>
        <w:rPr>
          <w:rFonts w:eastAsia="Times New Roman" w:cstheme="minorHAnsi"/>
          <w:iCs w:val="0"/>
          <w:color w:val="auto"/>
          <w:szCs w:val="22"/>
          <w:lang w:eastAsia="en-GB"/>
        </w:rPr>
      </w:pPr>
    </w:p>
    <w:p w14:paraId="07846DF2"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lastRenderedPageBreak/>
        <w:t>Crown Agents reserves the right to reject bids which are not submitted in accordance with the instructions given including but not limited to where a bidder:</w:t>
      </w:r>
    </w:p>
    <w:p w14:paraId="7E7A83E0" w14:textId="77777777" w:rsidR="00C21EF0" w:rsidRPr="00DC35E9" w:rsidRDefault="00C21EF0" w:rsidP="00C21EF0">
      <w:pPr>
        <w:spacing w:before="0" w:after="0"/>
        <w:jc w:val="both"/>
        <w:rPr>
          <w:rFonts w:eastAsia="Times New Roman" w:cstheme="minorHAnsi"/>
          <w:iCs w:val="0"/>
          <w:color w:val="auto"/>
          <w:szCs w:val="22"/>
          <w:lang w:eastAsia="en-GB"/>
        </w:rPr>
      </w:pPr>
    </w:p>
    <w:p w14:paraId="3D221399" w14:textId="77777777" w:rsidR="00C21EF0" w:rsidRPr="00DC35E9" w:rsidRDefault="00C21EF0" w:rsidP="00C21EF0">
      <w:pPr>
        <w:numPr>
          <w:ilvl w:val="0"/>
          <w:numId w:val="24"/>
        </w:numPr>
        <w:spacing w:before="0" w:after="0" w:line="276" w:lineRule="auto"/>
        <w:jc w:val="both"/>
        <w:rPr>
          <w:rFonts w:eastAsia="Times New Roman" w:cstheme="minorHAnsi"/>
          <w:iCs w:val="0"/>
          <w:color w:val="auto"/>
          <w:szCs w:val="22"/>
          <w:lang w:eastAsia="en-GB"/>
        </w:rPr>
      </w:pPr>
      <w:bookmarkStart w:id="17" w:name="_DV_C55"/>
      <w:r w:rsidRPr="00DC35E9">
        <w:rPr>
          <w:rFonts w:eastAsia="Times New Roman" w:cstheme="minorHAnsi"/>
          <w:iCs w:val="0"/>
          <w:color w:val="auto"/>
          <w:szCs w:val="22"/>
          <w:lang w:eastAsia="en-GB"/>
        </w:rPr>
        <w:t>submits its bid after the deadline for bid submissions</w:t>
      </w:r>
      <w:bookmarkEnd w:id="17"/>
      <w:r w:rsidRPr="00DC35E9">
        <w:rPr>
          <w:rFonts w:eastAsia="Times New Roman" w:cstheme="minorHAnsi"/>
          <w:iCs w:val="0"/>
          <w:color w:val="auto"/>
          <w:szCs w:val="22"/>
          <w:lang w:eastAsia="en-GB"/>
        </w:rPr>
        <w:t>;</w:t>
      </w:r>
    </w:p>
    <w:p w14:paraId="5F56ABB9" w14:textId="77777777" w:rsidR="00C21EF0" w:rsidRPr="00DC35E9" w:rsidRDefault="00C21EF0" w:rsidP="00C21EF0">
      <w:pPr>
        <w:numPr>
          <w:ilvl w:val="0"/>
          <w:numId w:val="24"/>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provides a bid that is incomplete, fails to provide any of the required information (including but not limited to any financial information requested in any of the appendices of this ITB) or not in the specified format (including but not limited to providing all the required responses in the Bid Specification and Statement of Compliance or prices and associated information requested in the Schedule of Goods);</w:t>
      </w:r>
    </w:p>
    <w:p w14:paraId="1B06BB91" w14:textId="77777777" w:rsidR="00C21EF0" w:rsidRPr="00DC35E9" w:rsidRDefault="00C21EF0" w:rsidP="00C21EF0">
      <w:pPr>
        <w:numPr>
          <w:ilvl w:val="0"/>
          <w:numId w:val="24"/>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makes or assumes any amendments or qualifications to this ITB and/or any of its supporting documents (including but not limited to amending or qualifying the Form of Bid or Bid Specification </w:t>
      </w:r>
      <w:proofErr w:type="gramStart"/>
      <w:r w:rsidRPr="00DC35E9">
        <w:rPr>
          <w:rFonts w:eastAsia="Times New Roman" w:cstheme="minorHAnsi"/>
          <w:iCs w:val="0"/>
          <w:color w:val="auto"/>
          <w:szCs w:val="22"/>
          <w:lang w:eastAsia="en-GB"/>
        </w:rPr>
        <w:t>and  Statement</w:t>
      </w:r>
      <w:proofErr w:type="gramEnd"/>
      <w:r w:rsidRPr="00DC35E9">
        <w:rPr>
          <w:rFonts w:eastAsia="Times New Roman" w:cstheme="minorHAnsi"/>
          <w:iCs w:val="0"/>
          <w:color w:val="auto"/>
          <w:szCs w:val="22"/>
          <w:lang w:eastAsia="en-GB"/>
        </w:rPr>
        <w:t xml:space="preserve"> of Compliance);</w:t>
      </w:r>
      <w:bookmarkStart w:id="18" w:name="_DV_C56"/>
      <w:bookmarkStart w:id="19" w:name="_DV_C57"/>
      <w:bookmarkEnd w:id="18"/>
      <w:r w:rsidRPr="00DC35E9">
        <w:rPr>
          <w:rFonts w:eastAsia="Times New Roman" w:cstheme="minorHAnsi"/>
          <w:iCs w:val="0"/>
          <w:color w:val="auto"/>
          <w:szCs w:val="22"/>
          <w:lang w:eastAsia="en-GB"/>
        </w:rPr>
        <w:t xml:space="preserve"> or</w:t>
      </w:r>
    </w:p>
    <w:p w14:paraId="6C56579B" w14:textId="77777777" w:rsidR="00C21EF0" w:rsidRPr="00DC35E9" w:rsidRDefault="00C21EF0" w:rsidP="00C21EF0">
      <w:pPr>
        <w:numPr>
          <w:ilvl w:val="0"/>
          <w:numId w:val="24"/>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fails to comply fully with the requirements of the award process set out in this ITB or is guilty of a serious misrepresentation in supplying any information required in this </w:t>
      </w:r>
      <w:bookmarkStart w:id="20" w:name="_DV_C58"/>
      <w:bookmarkStart w:id="21" w:name="_DV_C59"/>
      <w:bookmarkEnd w:id="19"/>
      <w:bookmarkEnd w:id="20"/>
      <w:r w:rsidRPr="00DC35E9">
        <w:rPr>
          <w:rFonts w:eastAsia="Times New Roman" w:cstheme="minorHAnsi"/>
          <w:iCs w:val="0"/>
          <w:color w:val="auto"/>
          <w:szCs w:val="22"/>
          <w:lang w:eastAsia="en-GB"/>
        </w:rPr>
        <w:t>ITB [or in its response to the Supplier Data Record].</w:t>
      </w:r>
    </w:p>
    <w:p w14:paraId="476BBC69" w14:textId="77777777" w:rsidR="00C21EF0" w:rsidRPr="00DC35E9" w:rsidRDefault="00C21EF0" w:rsidP="00C21EF0">
      <w:pPr>
        <w:spacing w:before="0" w:after="0"/>
        <w:ind w:left="1800"/>
        <w:jc w:val="both"/>
        <w:rPr>
          <w:rFonts w:eastAsia="Times New Roman" w:cstheme="minorHAnsi"/>
          <w:iCs w:val="0"/>
          <w:color w:val="auto"/>
          <w:szCs w:val="22"/>
          <w:lang w:eastAsia="en-GB"/>
        </w:rPr>
      </w:pPr>
    </w:p>
    <w:bookmarkEnd w:id="21"/>
    <w:p w14:paraId="0B27DF97"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Crown Agents reserves the right to change without notice the procedure for awarding the Contract, to reject any or all bids, to stop the competitive bidding exercise and not award the Contract (in whole or in part) at any time without any liability on its part.  Nothing in this competitive bidding exercise is intended to form any express or implied contractual relationship between the parties unless and until the Contract is executed by both parties.  Crown Agents nor the Principal are not liable for any costs resulting from cancellation of this competitive bidding exercise nor any costs incurred by bidders taking part in it. </w:t>
      </w:r>
    </w:p>
    <w:p w14:paraId="13B9565C" w14:textId="77777777" w:rsidR="00C21EF0" w:rsidRPr="00DC35E9" w:rsidRDefault="00C21EF0" w:rsidP="00C21EF0">
      <w:pPr>
        <w:spacing w:before="0" w:after="0"/>
        <w:jc w:val="both"/>
        <w:rPr>
          <w:rFonts w:eastAsia="Times New Roman" w:cstheme="minorHAnsi"/>
          <w:iCs w:val="0"/>
          <w:color w:val="auto"/>
          <w:szCs w:val="22"/>
          <w:lang w:eastAsia="en-GB"/>
        </w:rPr>
      </w:pPr>
    </w:p>
    <w:p w14:paraId="4832CB3B"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Where there is any indication that a conflict of interest exists or may arise then it shall be the responsibility of the bidder to inform Crown Agents detailing the conflict in writing.  Crown Agents will be a final arbiter on cases of potential conflicts of interest.  A failure to notify Crown Agents of any potential conflict of interest will invalidate any verbal or written agreement.</w:t>
      </w:r>
    </w:p>
    <w:p w14:paraId="5FAB7F08" w14:textId="77777777" w:rsidR="00C21EF0" w:rsidRPr="00DC35E9" w:rsidRDefault="00C21EF0" w:rsidP="00C21EF0">
      <w:pPr>
        <w:spacing w:before="0" w:after="0"/>
        <w:jc w:val="both"/>
        <w:rPr>
          <w:rFonts w:eastAsia="Times New Roman" w:cstheme="minorHAnsi"/>
          <w:iCs w:val="0"/>
          <w:color w:val="auto"/>
          <w:szCs w:val="22"/>
          <w:lang w:eastAsia="en-GB"/>
        </w:rPr>
      </w:pPr>
      <w:bookmarkStart w:id="22" w:name="_DV_C16"/>
      <w:bookmarkEnd w:id="22"/>
    </w:p>
    <w:p w14:paraId="513545A0"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Crown Agents reserves the right to disqualify any bidder whose circumstances change to the extent that the bidder makes material changes to any aspect of its response to any matter raised during the competitive bidding exercise.  Where a bidder becomes aware during this process of a change in circumstances or information supplied, it should notify Crown Agents of this immediately.</w:t>
      </w:r>
    </w:p>
    <w:p w14:paraId="03BCDE4D" w14:textId="77777777" w:rsidR="00C21EF0" w:rsidRPr="00DC35E9" w:rsidRDefault="00C21EF0" w:rsidP="00C21EF0">
      <w:pPr>
        <w:spacing w:before="0" w:after="0"/>
        <w:jc w:val="both"/>
        <w:rPr>
          <w:rFonts w:eastAsia="Times New Roman" w:cstheme="minorHAnsi"/>
          <w:iCs w:val="0"/>
          <w:color w:val="auto"/>
          <w:szCs w:val="22"/>
          <w:lang w:eastAsia="en-GB"/>
        </w:rPr>
      </w:pPr>
    </w:p>
    <w:p w14:paraId="7FA8D4E9"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bookmarkStart w:id="23" w:name="_Toc481479619"/>
      <w:bookmarkStart w:id="24" w:name="_Toc481482266"/>
      <w:bookmarkStart w:id="25" w:name="_Ref341281916"/>
      <w:r w:rsidRPr="00DC35E9">
        <w:rPr>
          <w:rFonts w:eastAsia="Times New Roman" w:cstheme="minorHAnsi"/>
          <w:iCs w:val="0"/>
          <w:color w:val="auto"/>
          <w:szCs w:val="22"/>
          <w:lang w:eastAsia="en-GB"/>
        </w:rPr>
        <w:t>This ITB is made available in good faith.  Neither Crown Agents, the Principal nor their advisers, directors, officers, members, partners, employees, other staff or agents</w:t>
      </w:r>
      <w:bookmarkEnd w:id="23"/>
      <w:bookmarkEnd w:id="24"/>
      <w:r w:rsidRPr="00DC35E9">
        <w:rPr>
          <w:rFonts w:eastAsia="Times New Roman" w:cstheme="minorHAnsi"/>
          <w:iCs w:val="0"/>
          <w:color w:val="auto"/>
          <w:szCs w:val="22"/>
          <w:lang w:eastAsia="en-GB"/>
        </w:rPr>
        <w:t>:</w:t>
      </w:r>
      <w:bookmarkEnd w:id="25"/>
    </w:p>
    <w:p w14:paraId="0AFCDD8B" w14:textId="77777777" w:rsidR="00C21EF0" w:rsidRPr="00DC35E9" w:rsidRDefault="00C21EF0" w:rsidP="00C21EF0">
      <w:pPr>
        <w:spacing w:before="0" w:after="0"/>
        <w:jc w:val="both"/>
        <w:rPr>
          <w:rFonts w:eastAsia="Times New Roman" w:cstheme="minorHAnsi"/>
          <w:iCs w:val="0"/>
          <w:color w:val="auto"/>
          <w:szCs w:val="22"/>
          <w:lang w:eastAsia="en-GB"/>
        </w:rPr>
      </w:pPr>
    </w:p>
    <w:p w14:paraId="21CBCA61" w14:textId="77777777" w:rsidR="00C21EF0" w:rsidRPr="00DC35E9" w:rsidRDefault="00C21EF0" w:rsidP="00C21EF0">
      <w:pPr>
        <w:numPr>
          <w:ilvl w:val="0"/>
          <w:numId w:val="2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makes any representation or warranty (express or implied) as to the accuracy, reasonableness or completeness of the ITB; or</w:t>
      </w:r>
    </w:p>
    <w:p w14:paraId="221FBD83" w14:textId="77777777" w:rsidR="00C21EF0" w:rsidRPr="00DC35E9" w:rsidRDefault="00C21EF0" w:rsidP="00C21EF0">
      <w:pPr>
        <w:numPr>
          <w:ilvl w:val="0"/>
          <w:numId w:val="2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accepts any responsibility for the information contained in the ITB or for their fairness, accuracy or completeness of that information nor shall any of them be liable for any loss or damage (other than in respect of fraudulent misrepresentation) arising </w:t>
      </w:r>
      <w:proofErr w:type="gramStart"/>
      <w:r w:rsidRPr="00DC35E9">
        <w:rPr>
          <w:rFonts w:eastAsia="Times New Roman" w:cstheme="minorHAnsi"/>
          <w:iCs w:val="0"/>
          <w:color w:val="auto"/>
          <w:szCs w:val="22"/>
          <w:lang w:eastAsia="en-GB"/>
        </w:rPr>
        <w:t>as a result of</w:t>
      </w:r>
      <w:proofErr w:type="gramEnd"/>
      <w:r w:rsidRPr="00DC35E9">
        <w:rPr>
          <w:rFonts w:eastAsia="Times New Roman" w:cstheme="minorHAnsi"/>
          <w:iCs w:val="0"/>
          <w:color w:val="auto"/>
          <w:szCs w:val="22"/>
          <w:lang w:eastAsia="en-GB"/>
        </w:rPr>
        <w:t xml:space="preserve"> reliance on such information or any subsequent communication;</w:t>
      </w:r>
    </w:p>
    <w:p w14:paraId="36B60F00" w14:textId="77777777" w:rsidR="00C21EF0" w:rsidRPr="00DC35E9" w:rsidRDefault="00C21EF0" w:rsidP="00C21EF0">
      <w:pPr>
        <w:spacing w:before="0" w:after="0"/>
        <w:jc w:val="both"/>
        <w:rPr>
          <w:rFonts w:eastAsia="Times New Roman" w:cstheme="minorHAnsi"/>
          <w:iCs w:val="0"/>
          <w:color w:val="auto"/>
          <w:szCs w:val="22"/>
          <w:lang w:eastAsia="en-GB"/>
        </w:rPr>
      </w:pPr>
    </w:p>
    <w:p w14:paraId="016A46A0" w14:textId="77777777" w:rsidR="00C21EF0" w:rsidRPr="00DC35E9" w:rsidRDefault="00C21EF0" w:rsidP="00C21EF0">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and are therefore expressly disclaimed by Crown Agents, the Principal and their advisers, directors, officers, members, partners, employees, other staff or agents. </w:t>
      </w:r>
    </w:p>
    <w:p w14:paraId="65241082" w14:textId="77777777" w:rsidR="00C21EF0" w:rsidRPr="00DC35E9" w:rsidRDefault="00C21EF0" w:rsidP="00C21EF0">
      <w:pPr>
        <w:spacing w:before="0" w:after="0"/>
        <w:jc w:val="both"/>
        <w:rPr>
          <w:rFonts w:eastAsia="Times New Roman" w:cstheme="minorHAnsi"/>
          <w:iCs w:val="0"/>
          <w:color w:val="auto"/>
          <w:szCs w:val="22"/>
          <w:lang w:eastAsia="en-GB"/>
        </w:rPr>
      </w:pPr>
    </w:p>
    <w:p w14:paraId="339A47C2"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Any persons considering </w:t>
      </w:r>
      <w:proofErr w:type="gramStart"/>
      <w:r w:rsidRPr="00DC35E9">
        <w:rPr>
          <w:rFonts w:eastAsia="Times New Roman" w:cstheme="minorHAnsi"/>
          <w:iCs w:val="0"/>
          <w:color w:val="auto"/>
          <w:szCs w:val="22"/>
          <w:lang w:eastAsia="en-GB"/>
        </w:rPr>
        <w:t>making a decision</w:t>
      </w:r>
      <w:proofErr w:type="gramEnd"/>
      <w:r w:rsidRPr="00DC35E9">
        <w:rPr>
          <w:rFonts w:eastAsia="Times New Roman" w:cstheme="minorHAnsi"/>
          <w:iCs w:val="0"/>
          <w:color w:val="auto"/>
          <w:szCs w:val="22"/>
          <w:lang w:eastAsia="en-GB"/>
        </w:rPr>
        <w:t xml:space="preserve"> to enter into contractual relationships with Crown Agents following receipt of the ITB should make their own investigations and their own independent </w:t>
      </w:r>
      <w:r w:rsidRPr="00DC35E9">
        <w:rPr>
          <w:rFonts w:eastAsia="Times New Roman" w:cstheme="minorHAnsi"/>
          <w:iCs w:val="0"/>
          <w:color w:val="auto"/>
          <w:szCs w:val="22"/>
          <w:lang w:eastAsia="en-GB"/>
        </w:rPr>
        <w:lastRenderedPageBreak/>
        <w:t xml:space="preserve">assessment of Crown Agents and its requirements for the Goods and should seek their own professional financial and legal advice.  </w:t>
      </w:r>
    </w:p>
    <w:p w14:paraId="40BFBE6F" w14:textId="77777777" w:rsidR="00C21EF0" w:rsidRPr="00DC35E9" w:rsidRDefault="00C21EF0" w:rsidP="00C21EF0">
      <w:pPr>
        <w:spacing w:before="0" w:after="0"/>
        <w:jc w:val="both"/>
        <w:rPr>
          <w:rFonts w:eastAsia="Times New Roman" w:cstheme="minorHAnsi"/>
          <w:iCs w:val="0"/>
          <w:color w:val="auto"/>
          <w:szCs w:val="22"/>
          <w:lang w:eastAsia="en-GB"/>
        </w:rPr>
      </w:pPr>
    </w:p>
    <w:p w14:paraId="16F983D1"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Bidders must obtain for themselves at their own responsibility and expense all information necessary for the preparation of bids.  </w:t>
      </w:r>
    </w:p>
    <w:p w14:paraId="7D429415" w14:textId="77777777" w:rsidR="00C21EF0" w:rsidRPr="00DC35E9" w:rsidRDefault="00C21EF0" w:rsidP="00C21EF0">
      <w:pPr>
        <w:spacing w:before="0" w:after="0"/>
        <w:jc w:val="both"/>
        <w:rPr>
          <w:rFonts w:eastAsia="Times New Roman" w:cstheme="minorHAnsi"/>
          <w:iCs w:val="0"/>
          <w:color w:val="auto"/>
          <w:szCs w:val="22"/>
          <w:lang w:eastAsia="en-GB"/>
        </w:rPr>
      </w:pPr>
    </w:p>
    <w:p w14:paraId="7E37DB71" w14:textId="77777777" w:rsidR="00C21EF0" w:rsidRPr="00DC35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Crown Agents shall be under no obligation to accept the lowest or any bid.</w:t>
      </w:r>
    </w:p>
    <w:p w14:paraId="3FEA7AF5" w14:textId="77777777" w:rsidR="00C21EF0" w:rsidRPr="00DC35E9" w:rsidRDefault="00C21EF0" w:rsidP="00C21EF0">
      <w:pPr>
        <w:spacing w:before="0" w:after="0"/>
        <w:jc w:val="both"/>
        <w:rPr>
          <w:rFonts w:eastAsia="Times New Roman" w:cstheme="minorHAnsi"/>
          <w:b/>
          <w:iCs w:val="0"/>
          <w:color w:val="auto"/>
          <w:szCs w:val="22"/>
          <w:lang w:eastAsia="en-GB"/>
        </w:rPr>
      </w:pPr>
    </w:p>
    <w:p w14:paraId="217BDB0D"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Bidders must be explicit and comprehensive in their responses to this ITB as this will be the single source of information on which responses will be scored save for any further information or advice sought by Crown Agents in accordance with the Clarification of bids paragraph above.  Bidders are advised neither to make any assumptions about their past or current supplier relationships with Crown Agents nor to assume that such prior business relationships will be </w:t>
      </w:r>
      <w:proofErr w:type="gramStart"/>
      <w:r w:rsidRPr="00DC35E9">
        <w:rPr>
          <w:rFonts w:eastAsia="Times New Roman" w:cstheme="minorHAnsi"/>
          <w:iCs w:val="0"/>
          <w:color w:val="auto"/>
          <w:szCs w:val="22"/>
          <w:lang w:eastAsia="en-GB"/>
        </w:rPr>
        <w:t>taken into account</w:t>
      </w:r>
      <w:proofErr w:type="gramEnd"/>
      <w:r w:rsidRPr="00DC35E9">
        <w:rPr>
          <w:rFonts w:eastAsia="Times New Roman" w:cstheme="minorHAnsi"/>
          <w:iCs w:val="0"/>
          <w:color w:val="auto"/>
          <w:szCs w:val="22"/>
          <w:lang w:eastAsia="en-GB"/>
        </w:rPr>
        <w:t xml:space="preserve"> in the evaluation procedure.</w:t>
      </w:r>
    </w:p>
    <w:p w14:paraId="278F5798" w14:textId="77777777" w:rsidR="00C21EF0" w:rsidRPr="00DC35E9" w:rsidRDefault="00C21EF0" w:rsidP="00C21EF0">
      <w:pPr>
        <w:spacing w:before="0" w:after="0"/>
        <w:jc w:val="both"/>
        <w:rPr>
          <w:rFonts w:eastAsia="Times New Roman" w:cstheme="minorHAnsi"/>
          <w:iCs w:val="0"/>
          <w:color w:val="auto"/>
          <w:szCs w:val="22"/>
          <w:lang w:eastAsia="en-GB"/>
        </w:rPr>
      </w:pPr>
    </w:p>
    <w:p w14:paraId="41201BD7"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The ITB is issued on the basis that nothing contained in it shall constitute an inducement or incentive nor shall have in any other way persuaded a bidder to submit a bid or enter into the Contract or any other contractual agreement.</w:t>
      </w:r>
    </w:p>
    <w:p w14:paraId="07D8D4BC" w14:textId="77777777" w:rsidR="00C21EF0" w:rsidRPr="00DC35E9" w:rsidRDefault="00C21EF0" w:rsidP="00C21EF0">
      <w:pPr>
        <w:spacing w:before="0" w:after="0"/>
        <w:jc w:val="both"/>
        <w:rPr>
          <w:rFonts w:eastAsia="Times New Roman" w:cstheme="minorHAnsi"/>
          <w:iCs w:val="0"/>
          <w:color w:val="auto"/>
          <w:szCs w:val="22"/>
          <w:lang w:eastAsia="en-GB"/>
        </w:rPr>
      </w:pPr>
    </w:p>
    <w:p w14:paraId="2465EAAB"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Crown Agents relies on a bidder's own analysis and review of information provided.  Consequently, bidders are solely responsible for obtaining the information which they consider is necessary </w:t>
      </w:r>
      <w:proofErr w:type="gramStart"/>
      <w:r w:rsidRPr="00DC35E9">
        <w:rPr>
          <w:rFonts w:eastAsia="Times New Roman" w:cstheme="minorHAnsi"/>
          <w:iCs w:val="0"/>
          <w:color w:val="auto"/>
          <w:szCs w:val="22"/>
          <w:lang w:eastAsia="en-GB"/>
        </w:rPr>
        <w:t>in order to</w:t>
      </w:r>
      <w:proofErr w:type="gramEnd"/>
      <w:r w:rsidRPr="00DC35E9">
        <w:rPr>
          <w:rFonts w:eastAsia="Times New Roman" w:cstheme="minorHAnsi"/>
          <w:iCs w:val="0"/>
          <w:color w:val="auto"/>
          <w:szCs w:val="22"/>
          <w:lang w:eastAsia="en-GB"/>
        </w:rPr>
        <w:t xml:space="preserve"> make decisions regarding the content of their bids and to undertake any investigations they consider necessary in order to verify any information provided to them during the competitive bidding exercise.  </w:t>
      </w:r>
    </w:p>
    <w:p w14:paraId="74E868B3" w14:textId="77777777" w:rsidR="00C21EF0" w:rsidRPr="00DC35E9" w:rsidRDefault="00C21EF0" w:rsidP="00C21EF0">
      <w:pPr>
        <w:spacing w:before="0" w:after="0"/>
        <w:jc w:val="both"/>
        <w:rPr>
          <w:rFonts w:eastAsia="Times New Roman" w:cstheme="minorHAnsi"/>
          <w:bCs/>
          <w:iCs w:val="0"/>
          <w:color w:val="auto"/>
          <w:szCs w:val="22"/>
          <w:lang w:eastAsia="en-GB"/>
        </w:rPr>
      </w:pPr>
    </w:p>
    <w:p w14:paraId="13059F47" w14:textId="77777777" w:rsidR="00C21EF0" w:rsidRPr="00DC35E9" w:rsidRDefault="00C21EF0" w:rsidP="00C21EF0">
      <w:pPr>
        <w:tabs>
          <w:tab w:val="left" w:pos="0"/>
        </w:tabs>
        <w:spacing w:before="0" w:after="0"/>
        <w:jc w:val="both"/>
        <w:rPr>
          <w:rFonts w:eastAsia="Times New Roman" w:cstheme="minorHAnsi"/>
          <w:bCs/>
          <w:iCs w:val="0"/>
          <w:color w:val="auto"/>
          <w:szCs w:val="22"/>
          <w:lang w:eastAsia="en-GB"/>
        </w:rPr>
      </w:pPr>
      <w:r w:rsidRPr="00DC35E9">
        <w:rPr>
          <w:rFonts w:eastAsia="Times New Roman" w:cstheme="minorHAnsi"/>
          <w:bCs/>
          <w:iCs w:val="0"/>
          <w:color w:val="auto"/>
          <w:szCs w:val="22"/>
          <w:lang w:eastAsia="en-GB"/>
        </w:rPr>
        <w:t>Participation in the bidding process shall be treated by Crown Agents as acceptance by the bidder of all the terms and conditions contained in this ITB (or any other statement that may be issued by Crown Agents to bidders from time to time) relating to the conduct of this competitive bidding exercise (including any subsequent award of a contract).</w:t>
      </w:r>
    </w:p>
    <w:p w14:paraId="59BC3132" w14:textId="77777777" w:rsidR="00C21EF0" w:rsidRPr="00DC35E9" w:rsidRDefault="00C21EF0" w:rsidP="00C21EF0">
      <w:pPr>
        <w:spacing w:before="0" w:after="0"/>
        <w:jc w:val="both"/>
        <w:rPr>
          <w:rFonts w:eastAsia="Times New Roman" w:cstheme="minorHAnsi"/>
          <w:iCs w:val="0"/>
          <w:color w:val="auto"/>
          <w:szCs w:val="22"/>
          <w:lang w:eastAsia="en-GB"/>
        </w:rPr>
      </w:pPr>
    </w:p>
    <w:p w14:paraId="23B8332B" w14:textId="77777777" w:rsidR="00C21EF0" w:rsidRPr="00DC35E9" w:rsidRDefault="00C21EF0" w:rsidP="00C21EF0">
      <w:pPr>
        <w:spacing w:before="0" w:after="0"/>
        <w:ind w:left="-76"/>
        <w:jc w:val="both"/>
        <w:rPr>
          <w:rFonts w:eastAsia="Times New Roman" w:cstheme="minorHAnsi"/>
          <w:iCs w:val="0"/>
          <w:color w:val="auto"/>
          <w:szCs w:val="22"/>
          <w:lang w:eastAsia="en-GB"/>
        </w:rPr>
      </w:pPr>
      <w:bookmarkStart w:id="26" w:name="_Toc296601923"/>
      <w:bookmarkStart w:id="27" w:name="_Toc335665945"/>
      <w:bookmarkStart w:id="28" w:name="_Ref335750931"/>
      <w:bookmarkStart w:id="29" w:name="_Toc342397752"/>
      <w:bookmarkStart w:id="30" w:name="_Toc342907798"/>
      <w:r w:rsidRPr="00DC35E9">
        <w:rPr>
          <w:rFonts w:eastAsia="Times New Roman" w:cstheme="minorHAnsi"/>
          <w:b/>
          <w:iCs w:val="0"/>
          <w:color w:val="auto"/>
          <w:szCs w:val="22"/>
          <w:lang w:eastAsia="en-GB"/>
        </w:rPr>
        <w:t>Collusive Behaviour</w:t>
      </w:r>
      <w:bookmarkEnd w:id="26"/>
      <w:bookmarkEnd w:id="27"/>
      <w:bookmarkEnd w:id="28"/>
      <w:bookmarkEnd w:id="29"/>
      <w:bookmarkEnd w:id="30"/>
      <w:r w:rsidRPr="00DC35E9">
        <w:rPr>
          <w:rFonts w:eastAsia="Times New Roman" w:cstheme="minorHAnsi"/>
          <w:b/>
          <w:iCs w:val="0"/>
          <w:color w:val="auto"/>
          <w:szCs w:val="22"/>
          <w:lang w:eastAsia="en-GB"/>
        </w:rPr>
        <w:t xml:space="preserve">: </w:t>
      </w:r>
      <w:r w:rsidRPr="00DC35E9">
        <w:rPr>
          <w:rFonts w:eastAsia="Times New Roman" w:cstheme="minorHAnsi"/>
          <w:iCs w:val="0"/>
          <w:color w:val="auto"/>
          <w:szCs w:val="22"/>
          <w:lang w:eastAsia="en-GB"/>
        </w:rPr>
        <w:t xml:space="preserve"> </w:t>
      </w:r>
      <w:bookmarkStart w:id="31" w:name="_Ref335657268"/>
      <w:r w:rsidRPr="00DC35E9">
        <w:rPr>
          <w:rFonts w:eastAsia="Times New Roman" w:cstheme="minorHAnsi"/>
          <w:iCs w:val="0"/>
          <w:color w:val="auto"/>
          <w:szCs w:val="22"/>
          <w:lang w:eastAsia="en-GB"/>
        </w:rPr>
        <w:t>A bidder must not (and shall ensure that its directors, employees, subcontractors, consortium members, advisers or companies within its group do not):</w:t>
      </w:r>
      <w:bookmarkEnd w:id="31"/>
    </w:p>
    <w:p w14:paraId="6C8FB097"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p>
    <w:p w14:paraId="5F7684FE" w14:textId="77777777" w:rsidR="00C21EF0" w:rsidRPr="00DC35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fix or adjust any element of the bid by agreement or arrangement with any other person; or</w:t>
      </w:r>
    </w:p>
    <w:p w14:paraId="60D8F317" w14:textId="77777777" w:rsidR="00C21EF0" w:rsidRPr="00DC35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communicate with any person other than Crown Agents the value, price or rates set out in the bid or information which would enable the precise or approximate value, price or rates to be </w:t>
      </w:r>
      <w:r w:rsidRPr="00DC35E9">
        <w:rPr>
          <w:rFonts w:eastAsia="Times New Roman" w:cstheme="minorHAnsi"/>
          <w:iCs w:val="0"/>
          <w:color w:val="auto"/>
          <w:szCs w:val="22"/>
          <w:lang w:eastAsia="en-GB"/>
        </w:rPr>
        <w:tab/>
        <w:t xml:space="preserve">calculated by any other person; or </w:t>
      </w:r>
    </w:p>
    <w:p w14:paraId="7DF2ABFE" w14:textId="77777777" w:rsidR="00C21EF0" w:rsidRPr="00DC35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enter into any agreement or arrangement with any other person that such other person shall refrain from submitting a bid; or</w:t>
      </w:r>
    </w:p>
    <w:p w14:paraId="61BD2C07" w14:textId="77777777" w:rsidR="00C21EF0" w:rsidRPr="00DC35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share, permit or disclose to another person, access to any information relating to the bid (or another bid to which it is party) with any other person; or</w:t>
      </w:r>
    </w:p>
    <w:p w14:paraId="314EF304" w14:textId="77777777" w:rsidR="00C21EF0" w:rsidRPr="00DC35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enter into any agreement or arrangement with any other person as to the amount of any bid submitted; or </w:t>
      </w:r>
    </w:p>
    <w:p w14:paraId="3CCDBE90" w14:textId="77777777" w:rsidR="00C21EF0" w:rsidRPr="00DC35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offer or agree to pay or give or does pay or give any sum or sums of money, inducement or valuable consideration directly or indirectly to any other person for doing or having done or causing or having caused to be done, in relation to any other bid or proposed bid, any act or omission except where such prohibited acts are undertaken with persons who are also participants in the bidder’s bid, such as subcontractors, consortium members, advisers or companies within its group, or where disclosure to such person is made in confidence in order to obtain </w:t>
      </w:r>
      <w:r w:rsidRPr="00DC35E9">
        <w:rPr>
          <w:rFonts w:eastAsia="Times New Roman" w:cstheme="minorHAnsi"/>
          <w:iCs w:val="0"/>
          <w:color w:val="auto"/>
          <w:szCs w:val="22"/>
          <w:lang w:eastAsia="en-GB"/>
        </w:rPr>
        <w:lastRenderedPageBreak/>
        <w:t xml:space="preserve">quotations necessary for the preparation of the bid or obtain any necessary security. </w:t>
      </w:r>
    </w:p>
    <w:p w14:paraId="3C14798C" w14:textId="77777777" w:rsidR="00C21EF0" w:rsidRPr="00DC35E9" w:rsidRDefault="00C21EF0" w:rsidP="00C21EF0">
      <w:pPr>
        <w:spacing w:before="0" w:after="0"/>
        <w:jc w:val="both"/>
        <w:rPr>
          <w:rFonts w:eastAsia="Times New Roman" w:cstheme="minorHAnsi"/>
          <w:iCs w:val="0"/>
          <w:color w:val="auto"/>
          <w:szCs w:val="22"/>
          <w:lang w:eastAsia="en-GB"/>
        </w:rPr>
      </w:pPr>
    </w:p>
    <w:p w14:paraId="7887C486"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If a bidder breaches these Collusive Behaviour requirements, Crown Agents will (without prejudice to any other criminal or civil remedies available to it) disqualify it from further participation in the competitive bidding exercise.</w:t>
      </w:r>
    </w:p>
    <w:p w14:paraId="0B8B52A0" w14:textId="77777777" w:rsidR="00C21EF0" w:rsidRPr="00DC35E9" w:rsidRDefault="00C21EF0" w:rsidP="00C21EF0">
      <w:pPr>
        <w:spacing w:before="0" w:after="0"/>
        <w:jc w:val="both"/>
        <w:rPr>
          <w:rFonts w:eastAsia="Times New Roman" w:cstheme="minorHAnsi"/>
          <w:iCs w:val="0"/>
          <w:color w:val="auto"/>
          <w:szCs w:val="22"/>
          <w:lang w:eastAsia="en-GB"/>
        </w:rPr>
      </w:pPr>
    </w:p>
    <w:p w14:paraId="7AED8708" w14:textId="77777777"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Crown Agents will require the bidder to put in place any procedures or undertake any such action(s) that Crown Agents in its sole and absolute discretion considers necessary to prevent or curtail any collusive behaviour.</w:t>
      </w:r>
    </w:p>
    <w:p w14:paraId="056245FB" w14:textId="77777777" w:rsidR="00C21EF0" w:rsidRPr="00DC35E9" w:rsidRDefault="00C21EF0" w:rsidP="00C21EF0">
      <w:pPr>
        <w:spacing w:before="0" w:after="0"/>
        <w:jc w:val="both"/>
        <w:rPr>
          <w:rFonts w:eastAsia="Times New Roman" w:cstheme="minorHAnsi"/>
          <w:iCs w:val="0"/>
          <w:color w:val="auto"/>
          <w:szCs w:val="22"/>
          <w:lang w:eastAsia="en-GB"/>
        </w:rPr>
      </w:pPr>
    </w:p>
    <w:p w14:paraId="26235C44" w14:textId="02AB0A19" w:rsidR="00C21EF0" w:rsidRPr="00DC35E9" w:rsidRDefault="00C21EF0" w:rsidP="00C21EF0">
      <w:pPr>
        <w:tabs>
          <w:tab w:val="left" w:pos="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In this Collusive Behaviour section</w:t>
      </w:r>
      <w:r w:rsidR="00C77C97" w:rsidRPr="00DC35E9">
        <w:rPr>
          <w:rFonts w:eastAsia="Times New Roman" w:cstheme="minorHAnsi"/>
          <w:iCs w:val="0"/>
          <w:color w:val="auto"/>
          <w:szCs w:val="22"/>
          <w:lang w:eastAsia="en-GB"/>
        </w:rPr>
        <w:t>,</w:t>
      </w:r>
      <w:r w:rsidRPr="00DC35E9">
        <w:rPr>
          <w:rFonts w:eastAsia="Times New Roman" w:cstheme="minorHAnsi"/>
          <w:iCs w:val="0"/>
          <w:color w:val="auto"/>
          <w:szCs w:val="22"/>
          <w:lang w:eastAsia="en-GB"/>
        </w:rPr>
        <w:t xml:space="preserve"> the word “person” includes any person, body or association, corporate or incorporate and the phrase “any agreement or arrangement” includes any transaction, formal or informal whether legally binding or not.</w:t>
      </w:r>
    </w:p>
    <w:p w14:paraId="35976B61" w14:textId="77777777" w:rsidR="00C21EF0" w:rsidRPr="00DC35E9" w:rsidRDefault="00C21EF0" w:rsidP="00C21EF0">
      <w:pPr>
        <w:spacing w:before="0" w:after="0"/>
        <w:contextualSpacing/>
        <w:rPr>
          <w:rFonts w:ascii="Calibri" w:eastAsia="Calibri" w:hAnsi="Calibri" w:cs="Calibri"/>
          <w:iCs w:val="0"/>
          <w:color w:val="auto"/>
          <w:szCs w:val="22"/>
        </w:rPr>
      </w:pPr>
    </w:p>
    <w:p w14:paraId="3D9A0508" w14:textId="5BC0BBB6" w:rsidR="00C21EF0" w:rsidRPr="00DC35E9" w:rsidRDefault="00C21EF0">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br w:type="page"/>
      </w:r>
    </w:p>
    <w:p w14:paraId="433A66FB" w14:textId="77777777" w:rsidR="00546875" w:rsidRPr="00DC35E9" w:rsidRDefault="00546875" w:rsidP="00546875">
      <w:pPr>
        <w:suppressAutoHyphens/>
        <w:spacing w:before="0" w:after="0"/>
        <w:ind w:left="-972" w:right="-72"/>
        <w:jc w:val="right"/>
        <w:rPr>
          <w:rFonts w:eastAsia="Times New Roman" w:cstheme="minorHAnsi"/>
          <w:b/>
          <w:iCs w:val="0"/>
          <w:color w:val="auto"/>
          <w:szCs w:val="22"/>
          <w:lang w:eastAsia="en-GB"/>
        </w:rPr>
      </w:pPr>
      <w:r w:rsidRPr="00DC35E9">
        <w:rPr>
          <w:rFonts w:eastAsia="Times New Roman" w:cstheme="minorHAnsi"/>
          <w:b/>
          <w:iCs w:val="0"/>
          <w:color w:val="auto"/>
          <w:szCs w:val="22"/>
          <w:lang w:eastAsia="en-GB"/>
        </w:rPr>
        <w:lastRenderedPageBreak/>
        <w:t>APPENDIX B</w:t>
      </w:r>
    </w:p>
    <w:p w14:paraId="328D72AB" w14:textId="77777777" w:rsidR="00546875" w:rsidRPr="00DC35E9" w:rsidRDefault="00546875" w:rsidP="00546875">
      <w:pPr>
        <w:keepNext/>
        <w:tabs>
          <w:tab w:val="left" w:pos="900"/>
          <w:tab w:val="right" w:pos="9072"/>
        </w:tabs>
        <w:spacing w:before="60" w:after="0"/>
        <w:jc w:val="center"/>
        <w:outlineLvl w:val="3"/>
        <w:rPr>
          <w:rFonts w:eastAsia="Times New Roman" w:cstheme="minorHAnsi"/>
          <w:b/>
          <w:bCs/>
          <w:color w:val="auto"/>
          <w:szCs w:val="22"/>
        </w:rPr>
      </w:pPr>
      <w:r w:rsidRPr="00DC35E9">
        <w:rPr>
          <w:rFonts w:eastAsia="Times New Roman" w:cstheme="minorHAnsi"/>
          <w:b/>
          <w:bCs/>
          <w:color w:val="auto"/>
          <w:szCs w:val="22"/>
        </w:rPr>
        <w:t>SCHEDULE OF GOODS</w:t>
      </w:r>
    </w:p>
    <w:p w14:paraId="7774C889" w14:textId="77777777" w:rsidR="00546875" w:rsidRPr="00DC35E9" w:rsidRDefault="00546875" w:rsidP="00546875">
      <w:pPr>
        <w:spacing w:before="0" w:after="0"/>
        <w:rPr>
          <w:rFonts w:eastAsia="Times New Roman" w:cstheme="minorHAnsi"/>
          <w:b/>
          <w:iCs w:val="0"/>
          <w:color w:val="auto"/>
          <w:szCs w:val="22"/>
          <w:lang w:eastAsia="en-GB"/>
        </w:rPr>
      </w:pPr>
    </w:p>
    <w:p w14:paraId="563E155F" w14:textId="185681FC" w:rsidR="00546875" w:rsidRPr="00DC35E9" w:rsidRDefault="00546875" w:rsidP="00546875">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Crown Agent’s Reference: </w:t>
      </w:r>
      <w:r w:rsidR="00055F91" w:rsidRPr="00DC35E9">
        <w:rPr>
          <w:rFonts w:eastAsia="Times New Roman" w:cstheme="minorHAnsi"/>
          <w:b/>
          <w:iCs w:val="0"/>
          <w:color w:val="auto"/>
          <w:szCs w:val="22"/>
          <w:lang w:eastAsia="en-GB"/>
        </w:rPr>
        <w:t>CA/108819D/0001</w:t>
      </w:r>
    </w:p>
    <w:p w14:paraId="10F9B011" w14:textId="77777777" w:rsidR="00720841" w:rsidRPr="00DC35E9" w:rsidRDefault="00720841" w:rsidP="00546875">
      <w:pPr>
        <w:spacing w:before="0" w:after="0"/>
        <w:rPr>
          <w:rFonts w:eastAsia="Times New Roman" w:cstheme="minorHAnsi"/>
          <w:b/>
          <w:iCs w:val="0"/>
          <w:color w:val="auto"/>
          <w:szCs w:val="22"/>
          <w:lang w:eastAsia="en-GB"/>
        </w:rPr>
      </w:pPr>
    </w:p>
    <w:p w14:paraId="26C6C30B" w14:textId="491DA2C1" w:rsidR="00546875" w:rsidRPr="00DC35E9" w:rsidRDefault="00546875" w:rsidP="00546875">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Bidder’s Reference:</w:t>
      </w:r>
      <w:r w:rsidRPr="00DC35E9">
        <w:rPr>
          <w:rFonts w:eastAsia="Times New Roman" w:cstheme="minorHAnsi"/>
          <w:b/>
          <w:iCs w:val="0"/>
          <w:color w:val="auto"/>
          <w:szCs w:val="22"/>
          <w:lang w:eastAsia="en-GB"/>
        </w:rPr>
        <w:tab/>
        <w:t>...............................................</w:t>
      </w:r>
    </w:p>
    <w:p w14:paraId="2D1935F2" w14:textId="77777777" w:rsidR="00720841" w:rsidRPr="00DC35E9" w:rsidRDefault="00720841" w:rsidP="00546875">
      <w:pPr>
        <w:spacing w:before="0" w:after="0"/>
        <w:rPr>
          <w:rFonts w:eastAsia="Times New Roman" w:cstheme="minorHAnsi"/>
          <w:b/>
          <w:iCs w:val="0"/>
          <w:color w:val="auto"/>
          <w:szCs w:val="22"/>
          <w:lang w:eastAsia="en-GB"/>
        </w:rPr>
      </w:pPr>
    </w:p>
    <w:p w14:paraId="32353532" w14:textId="55E42982" w:rsidR="00546875" w:rsidRPr="00DC35E9" w:rsidRDefault="00546875" w:rsidP="00546875">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Currency:</w:t>
      </w:r>
      <w:r w:rsidRPr="00DC35E9">
        <w:rPr>
          <w:rFonts w:eastAsia="Times New Roman" w:cstheme="minorHAnsi"/>
          <w:b/>
          <w:iCs w:val="0"/>
          <w:color w:val="auto"/>
          <w:szCs w:val="22"/>
          <w:lang w:eastAsia="en-GB"/>
        </w:rPr>
        <w:tab/>
      </w:r>
      <w:r w:rsidRPr="00DC35E9">
        <w:rPr>
          <w:rFonts w:eastAsia="Times New Roman" w:cstheme="minorHAnsi"/>
          <w:b/>
          <w:iCs w:val="0"/>
          <w:color w:val="auto"/>
          <w:szCs w:val="22"/>
          <w:lang w:eastAsia="en-GB"/>
        </w:rPr>
        <w:tab/>
        <w:t>...............................................</w:t>
      </w:r>
      <w:r w:rsidRPr="00DC35E9">
        <w:rPr>
          <w:rFonts w:eastAsia="Times New Roman" w:cstheme="minorHAnsi"/>
          <w:b/>
          <w:iCs w:val="0"/>
          <w:color w:val="auto"/>
          <w:szCs w:val="22"/>
          <w:lang w:eastAsia="en-GB"/>
        </w:rPr>
        <w:tab/>
      </w:r>
    </w:p>
    <w:p w14:paraId="3E467B7B" w14:textId="77777777" w:rsidR="00546875" w:rsidRPr="00DC35E9" w:rsidRDefault="00546875" w:rsidP="00546875">
      <w:pPr>
        <w:spacing w:before="0" w:after="0"/>
        <w:rPr>
          <w:rFonts w:eastAsia="Times New Roman" w:cstheme="minorHAnsi"/>
          <w:b/>
          <w:iCs w:val="0"/>
          <w:color w:val="auto"/>
          <w:szCs w:val="22"/>
          <w:lang w:eastAsia="en-GB"/>
        </w:rPr>
      </w:pPr>
    </w:p>
    <w:p w14:paraId="30FBFFFE" w14:textId="77777777" w:rsidR="00546875" w:rsidRPr="00DC35E9" w:rsidRDefault="00546875" w:rsidP="00546875">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Enter on the Schedule of Goods against each item, the price, primary trade </w:t>
      </w:r>
      <w:proofErr w:type="spellStart"/>
      <w:r w:rsidRPr="00DC35E9">
        <w:rPr>
          <w:rFonts w:eastAsia="Times New Roman" w:cstheme="minorHAnsi"/>
          <w:iCs w:val="0"/>
          <w:color w:val="auto"/>
          <w:szCs w:val="22"/>
          <w:lang w:eastAsia="en-GB"/>
        </w:rPr>
        <w:t>packed</w:t>
      </w:r>
      <w:proofErr w:type="spellEnd"/>
      <w:r w:rsidRPr="00DC35E9">
        <w:rPr>
          <w:rFonts w:eastAsia="Times New Roman" w:cstheme="minorHAnsi"/>
          <w:iCs w:val="0"/>
          <w:color w:val="auto"/>
          <w:szCs w:val="22"/>
          <w:lang w:eastAsia="en-GB"/>
        </w:rPr>
        <w:t>.  Insert the total price at the foot of the schedule.  Where the bid prices are contingent upon all items being ordered together, then this must be clearly stated.</w:t>
      </w:r>
    </w:p>
    <w:p w14:paraId="4E9872BD" w14:textId="77777777" w:rsidR="00546875" w:rsidRPr="00DC35E9" w:rsidRDefault="00546875" w:rsidP="00546875">
      <w:pPr>
        <w:spacing w:before="0" w:after="0"/>
        <w:rPr>
          <w:rFonts w:eastAsia="Times New Roman" w:cstheme="minorHAnsi"/>
          <w:b/>
          <w:iCs w:val="0"/>
          <w:color w:val="auto"/>
          <w:szCs w:val="22"/>
          <w:lang w:eastAsia="en-GB"/>
        </w:rPr>
      </w:pPr>
    </w:p>
    <w:tbl>
      <w:tblPr>
        <w:tblW w:w="9758" w:type="dxa"/>
        <w:tblInd w:w="-4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10"/>
        <w:gridCol w:w="5103"/>
        <w:gridCol w:w="850"/>
        <w:gridCol w:w="1134"/>
        <w:gridCol w:w="851"/>
        <w:gridCol w:w="1110"/>
      </w:tblGrid>
      <w:tr w:rsidR="00546875" w:rsidRPr="00DC35E9" w14:paraId="3815FD16" w14:textId="77777777" w:rsidTr="00D330C2">
        <w:trPr>
          <w:tblHeader/>
        </w:trPr>
        <w:tc>
          <w:tcPr>
            <w:tcW w:w="710" w:type="dxa"/>
            <w:tcBorders>
              <w:bottom w:val="nil"/>
            </w:tcBorders>
            <w:shd w:val="pct10" w:color="auto" w:fill="auto"/>
          </w:tcPr>
          <w:p w14:paraId="497690BB" w14:textId="77777777" w:rsidR="00546875" w:rsidRPr="00DC35E9" w:rsidRDefault="00546875" w:rsidP="00546875">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Item</w:t>
            </w:r>
          </w:p>
          <w:p w14:paraId="649B2821" w14:textId="77777777" w:rsidR="00546875" w:rsidRPr="00DC35E9" w:rsidRDefault="00546875" w:rsidP="00546875">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No.</w:t>
            </w:r>
          </w:p>
          <w:p w14:paraId="2F5F5DCB" w14:textId="77777777" w:rsidR="00546875" w:rsidRPr="00DC35E9" w:rsidRDefault="00546875" w:rsidP="00546875">
            <w:pPr>
              <w:spacing w:before="0" w:after="0"/>
              <w:jc w:val="center"/>
              <w:rPr>
                <w:rFonts w:eastAsia="Times New Roman" w:cstheme="minorHAnsi"/>
                <w:iCs w:val="0"/>
                <w:color w:val="auto"/>
                <w:szCs w:val="22"/>
                <w:lang w:eastAsia="en-GB"/>
              </w:rPr>
            </w:pPr>
          </w:p>
        </w:tc>
        <w:tc>
          <w:tcPr>
            <w:tcW w:w="5103" w:type="dxa"/>
            <w:tcBorders>
              <w:bottom w:val="nil"/>
            </w:tcBorders>
            <w:shd w:val="pct10" w:color="auto" w:fill="auto"/>
          </w:tcPr>
          <w:p w14:paraId="789E0C7C" w14:textId="77777777" w:rsidR="00546875" w:rsidRPr="00DC35E9" w:rsidRDefault="00546875" w:rsidP="00546875">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Item Description</w:t>
            </w:r>
          </w:p>
        </w:tc>
        <w:tc>
          <w:tcPr>
            <w:tcW w:w="850" w:type="dxa"/>
            <w:tcBorders>
              <w:bottom w:val="nil"/>
            </w:tcBorders>
            <w:shd w:val="pct10" w:color="auto" w:fill="auto"/>
          </w:tcPr>
          <w:p w14:paraId="6251E5C9" w14:textId="77777777" w:rsidR="00546875" w:rsidRPr="00DC35E9" w:rsidRDefault="00546875" w:rsidP="00546875">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Qty</w:t>
            </w:r>
          </w:p>
        </w:tc>
        <w:tc>
          <w:tcPr>
            <w:tcW w:w="1134" w:type="dxa"/>
            <w:tcBorders>
              <w:bottom w:val="nil"/>
            </w:tcBorders>
            <w:shd w:val="pct10" w:color="auto" w:fill="auto"/>
          </w:tcPr>
          <w:p w14:paraId="7AE929DB" w14:textId="77777777" w:rsidR="00546875" w:rsidRPr="00DC35E9" w:rsidRDefault="00546875" w:rsidP="00546875">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Unit of</w:t>
            </w:r>
          </w:p>
          <w:p w14:paraId="5DF7AE98" w14:textId="77777777" w:rsidR="00546875" w:rsidRPr="00DC35E9" w:rsidRDefault="00546875" w:rsidP="00546875">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Measure</w:t>
            </w:r>
          </w:p>
          <w:p w14:paraId="01F1D6C3" w14:textId="77777777" w:rsidR="00546875" w:rsidRPr="00DC35E9" w:rsidRDefault="00546875" w:rsidP="00546875">
            <w:pPr>
              <w:spacing w:before="0" w:after="0"/>
              <w:jc w:val="center"/>
              <w:rPr>
                <w:rFonts w:eastAsia="Times New Roman" w:cstheme="minorHAnsi"/>
                <w:b/>
                <w:iCs w:val="0"/>
                <w:color w:val="auto"/>
                <w:szCs w:val="22"/>
                <w:lang w:eastAsia="en-GB"/>
              </w:rPr>
            </w:pPr>
          </w:p>
        </w:tc>
        <w:tc>
          <w:tcPr>
            <w:tcW w:w="851" w:type="dxa"/>
            <w:tcBorders>
              <w:bottom w:val="nil"/>
            </w:tcBorders>
            <w:shd w:val="pct10" w:color="auto" w:fill="auto"/>
          </w:tcPr>
          <w:p w14:paraId="35C8ACA4" w14:textId="77777777" w:rsidR="00546875" w:rsidRPr="00DC35E9" w:rsidRDefault="00546875" w:rsidP="00546875">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Unit Price</w:t>
            </w:r>
          </w:p>
        </w:tc>
        <w:tc>
          <w:tcPr>
            <w:tcW w:w="1110" w:type="dxa"/>
            <w:tcBorders>
              <w:bottom w:val="nil"/>
            </w:tcBorders>
            <w:shd w:val="pct10" w:color="auto" w:fill="auto"/>
          </w:tcPr>
          <w:p w14:paraId="6E93D317" w14:textId="77777777" w:rsidR="00546875" w:rsidRPr="00DC35E9" w:rsidRDefault="00546875" w:rsidP="00546875">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Extended Price</w:t>
            </w:r>
          </w:p>
        </w:tc>
      </w:tr>
      <w:tr w:rsidR="00546875" w:rsidRPr="00DC35E9" w14:paraId="20494250" w14:textId="77777777" w:rsidTr="00D330C2">
        <w:tblPrEx>
          <w:tblCellMar>
            <w:left w:w="107" w:type="dxa"/>
            <w:right w:w="107" w:type="dxa"/>
          </w:tblCellMar>
        </w:tblPrEx>
        <w:trPr>
          <w:trHeight w:val="320"/>
        </w:trPr>
        <w:tc>
          <w:tcPr>
            <w:tcW w:w="710" w:type="dxa"/>
            <w:tcBorders>
              <w:top w:val="single" w:sz="6" w:space="0" w:color="auto"/>
              <w:bottom w:val="single" w:sz="6" w:space="0" w:color="auto"/>
            </w:tcBorders>
          </w:tcPr>
          <w:p w14:paraId="7DA65565" w14:textId="4D977E57" w:rsidR="00546875" w:rsidRPr="00DC35E9" w:rsidRDefault="002156AE" w:rsidP="00546875">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1</w:t>
            </w:r>
          </w:p>
        </w:tc>
        <w:tc>
          <w:tcPr>
            <w:tcW w:w="5103" w:type="dxa"/>
            <w:tcBorders>
              <w:top w:val="single" w:sz="6" w:space="0" w:color="auto"/>
              <w:bottom w:val="single" w:sz="6" w:space="0" w:color="auto"/>
            </w:tcBorders>
          </w:tcPr>
          <w:p w14:paraId="1FEDC6E9" w14:textId="77777777" w:rsidR="00546875" w:rsidRPr="00DC35E9" w:rsidRDefault="00F72480" w:rsidP="00546875">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Tyres (including Inner Tube and Flap) for vehicle</w:t>
            </w:r>
            <w:r w:rsidR="008D5F20" w:rsidRPr="00DC35E9">
              <w:rPr>
                <w:rFonts w:eastAsia="Times New Roman" w:cstheme="minorHAnsi"/>
                <w:b/>
                <w:iCs w:val="0"/>
                <w:color w:val="auto"/>
                <w:szCs w:val="22"/>
                <w:lang w:eastAsia="en-GB"/>
              </w:rPr>
              <w:t xml:space="preserve">, Land Cruiser 78 Hardtop – </w:t>
            </w:r>
            <w:proofErr w:type="gramStart"/>
            <w:r w:rsidR="008D5F20" w:rsidRPr="00DC35E9">
              <w:rPr>
                <w:rFonts w:eastAsia="Times New Roman" w:cstheme="minorHAnsi"/>
                <w:b/>
                <w:iCs w:val="0"/>
                <w:color w:val="auto"/>
                <w:szCs w:val="22"/>
                <w:lang w:eastAsia="en-GB"/>
              </w:rPr>
              <w:t>13 Seater</w:t>
            </w:r>
            <w:proofErr w:type="gramEnd"/>
          </w:p>
          <w:p w14:paraId="2BB0F992" w14:textId="77777777" w:rsidR="008D5F20" w:rsidRPr="00DC35E9" w:rsidRDefault="008D5F20" w:rsidP="00546875">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Preferred Brand: Dunlop/Bridgestone</w:t>
            </w:r>
          </w:p>
          <w:p w14:paraId="59EBCB06" w14:textId="77777777" w:rsidR="00E46B77" w:rsidRPr="00DC35E9" w:rsidRDefault="00E46B77" w:rsidP="00546875">
            <w:pPr>
              <w:spacing w:before="0" w:after="0"/>
              <w:rPr>
                <w:rFonts w:eastAsia="Times New Roman" w:cstheme="minorHAnsi"/>
                <w:iCs w:val="0"/>
                <w:color w:val="auto"/>
                <w:szCs w:val="22"/>
                <w:lang w:eastAsia="en-GB"/>
              </w:rPr>
            </w:pPr>
          </w:p>
          <w:p w14:paraId="0822C59F" w14:textId="77777777" w:rsidR="00E46B77" w:rsidRPr="00DC35E9" w:rsidRDefault="00E46B77" w:rsidP="00546875">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Tyre Size:</w:t>
            </w:r>
          </w:p>
          <w:p w14:paraId="3B946C74" w14:textId="77777777" w:rsidR="00E46B77" w:rsidRPr="00DC35E9" w:rsidRDefault="00E46B77" w:rsidP="00546875">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7.50 R16 LT 114/112R</w:t>
            </w:r>
          </w:p>
          <w:p w14:paraId="5F5A5F31" w14:textId="77777777" w:rsidR="00E46B77" w:rsidRPr="00DC35E9" w:rsidRDefault="00E46B77" w:rsidP="00546875">
            <w:pPr>
              <w:spacing w:before="0" w:after="0"/>
              <w:rPr>
                <w:rFonts w:eastAsia="Times New Roman" w:cstheme="minorHAnsi"/>
                <w:iCs w:val="0"/>
                <w:color w:val="auto"/>
                <w:szCs w:val="22"/>
                <w:lang w:eastAsia="en-GB"/>
              </w:rPr>
            </w:pPr>
          </w:p>
          <w:p w14:paraId="7126F667" w14:textId="304E6188" w:rsidR="00E46B77" w:rsidRPr="00DC35E9" w:rsidRDefault="00E46B77" w:rsidP="00546875">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Please provide </w:t>
            </w:r>
            <w:r w:rsidR="00BA0DCF" w:rsidRPr="00DC35E9">
              <w:rPr>
                <w:rFonts w:eastAsia="Times New Roman" w:cstheme="minorHAnsi"/>
                <w:b/>
                <w:iCs w:val="0"/>
                <w:color w:val="auto"/>
                <w:szCs w:val="22"/>
                <w:lang w:eastAsia="en-GB"/>
              </w:rPr>
              <w:t>specification sheets</w:t>
            </w:r>
            <w:r w:rsidR="00872067" w:rsidRPr="00DC35E9">
              <w:rPr>
                <w:rFonts w:eastAsia="Times New Roman" w:cstheme="minorHAnsi"/>
                <w:b/>
                <w:iCs w:val="0"/>
                <w:color w:val="auto"/>
                <w:szCs w:val="22"/>
                <w:lang w:eastAsia="en-GB"/>
              </w:rPr>
              <w:t xml:space="preserve"> detailing the brand </w:t>
            </w:r>
            <w:r w:rsidR="00BA0DCF" w:rsidRPr="00DC35E9">
              <w:rPr>
                <w:rFonts w:eastAsia="Times New Roman" w:cstheme="minorHAnsi"/>
                <w:b/>
                <w:iCs w:val="0"/>
                <w:color w:val="auto"/>
                <w:szCs w:val="22"/>
                <w:lang w:eastAsia="en-GB"/>
              </w:rPr>
              <w:t xml:space="preserve">and the age against </w:t>
            </w:r>
            <w:r w:rsidR="00500DD7" w:rsidRPr="00DC35E9">
              <w:rPr>
                <w:rFonts w:eastAsia="Times New Roman" w:cstheme="minorHAnsi"/>
                <w:b/>
                <w:iCs w:val="0"/>
                <w:color w:val="auto"/>
                <w:szCs w:val="22"/>
                <w:lang w:eastAsia="en-GB"/>
              </w:rPr>
              <w:t xml:space="preserve">the </w:t>
            </w:r>
            <w:r w:rsidR="00BA0DCF" w:rsidRPr="00DC35E9">
              <w:rPr>
                <w:rFonts w:eastAsia="Times New Roman" w:cstheme="minorHAnsi"/>
                <w:b/>
                <w:iCs w:val="0"/>
                <w:color w:val="auto"/>
                <w:szCs w:val="22"/>
                <w:lang w:eastAsia="en-GB"/>
              </w:rPr>
              <w:t>tyre</w:t>
            </w:r>
            <w:r w:rsidR="00500DD7" w:rsidRPr="00DC35E9">
              <w:rPr>
                <w:rFonts w:eastAsia="Times New Roman" w:cstheme="minorHAnsi"/>
                <w:b/>
                <w:iCs w:val="0"/>
                <w:color w:val="auto"/>
                <w:szCs w:val="22"/>
                <w:lang w:eastAsia="en-GB"/>
              </w:rPr>
              <w:t>(s)</w:t>
            </w:r>
            <w:r w:rsidR="00BA0DCF" w:rsidRPr="00DC35E9">
              <w:rPr>
                <w:rFonts w:eastAsia="Times New Roman" w:cstheme="minorHAnsi"/>
                <w:b/>
                <w:iCs w:val="0"/>
                <w:color w:val="auto"/>
                <w:szCs w:val="22"/>
                <w:lang w:eastAsia="en-GB"/>
              </w:rPr>
              <w:t xml:space="preserve"> </w:t>
            </w:r>
            <w:r w:rsidR="007C6AAA" w:rsidRPr="00DC35E9">
              <w:rPr>
                <w:rFonts w:eastAsia="Times New Roman" w:cstheme="minorHAnsi"/>
                <w:b/>
                <w:iCs w:val="0"/>
                <w:color w:val="auto"/>
                <w:szCs w:val="22"/>
                <w:lang w:eastAsia="en-GB"/>
              </w:rPr>
              <w:t>when submitting your quotation.</w:t>
            </w:r>
          </w:p>
        </w:tc>
        <w:tc>
          <w:tcPr>
            <w:tcW w:w="850" w:type="dxa"/>
            <w:tcBorders>
              <w:top w:val="single" w:sz="6" w:space="0" w:color="auto"/>
              <w:bottom w:val="single" w:sz="6" w:space="0" w:color="auto"/>
            </w:tcBorders>
          </w:tcPr>
          <w:p w14:paraId="7EC7D137" w14:textId="6A7EF2D1" w:rsidR="00546875" w:rsidRPr="00DC35E9" w:rsidRDefault="000861FB" w:rsidP="003D48CA">
            <w:pPr>
              <w:tabs>
                <w:tab w:val="center" w:pos="4153"/>
                <w:tab w:val="right" w:pos="8306"/>
              </w:tabs>
              <w:spacing w:before="0" w:after="0"/>
              <w:jc w:val="right"/>
              <w:rPr>
                <w:rFonts w:eastAsia="Times New Roman" w:cstheme="minorHAnsi"/>
                <w:iCs w:val="0"/>
                <w:color w:val="auto"/>
                <w:szCs w:val="22"/>
                <w:lang w:eastAsia="en-GB"/>
              </w:rPr>
            </w:pPr>
            <w:r w:rsidRPr="00DC35E9">
              <w:rPr>
                <w:rFonts w:eastAsia="Times New Roman" w:cstheme="minorHAnsi"/>
                <w:iCs w:val="0"/>
                <w:color w:val="auto"/>
                <w:szCs w:val="22"/>
                <w:lang w:eastAsia="en-GB"/>
              </w:rPr>
              <w:t>1,</w:t>
            </w:r>
            <w:r w:rsidR="0046448C" w:rsidRPr="00DC35E9">
              <w:rPr>
                <w:rFonts w:eastAsia="Times New Roman" w:cstheme="minorHAnsi"/>
                <w:iCs w:val="0"/>
                <w:color w:val="auto"/>
                <w:szCs w:val="22"/>
                <w:lang w:eastAsia="en-GB"/>
              </w:rPr>
              <w:t>3</w:t>
            </w:r>
            <w:r w:rsidR="00CA5340" w:rsidRPr="00DC35E9">
              <w:rPr>
                <w:rFonts w:eastAsia="Times New Roman" w:cstheme="minorHAnsi"/>
                <w:iCs w:val="0"/>
                <w:color w:val="auto"/>
                <w:szCs w:val="22"/>
                <w:lang w:eastAsia="en-GB"/>
              </w:rPr>
              <w:t>00</w:t>
            </w:r>
          </w:p>
        </w:tc>
        <w:tc>
          <w:tcPr>
            <w:tcW w:w="1134" w:type="dxa"/>
            <w:tcBorders>
              <w:top w:val="single" w:sz="6" w:space="0" w:color="auto"/>
              <w:bottom w:val="single" w:sz="6" w:space="0" w:color="auto"/>
            </w:tcBorders>
          </w:tcPr>
          <w:p w14:paraId="52B2184D" w14:textId="67C1BD5C" w:rsidR="00546875" w:rsidRPr="00DC35E9" w:rsidRDefault="00A7722C" w:rsidP="00546875">
            <w:pPr>
              <w:spacing w:before="0" w:after="0"/>
              <w:jc w:val="center"/>
              <w:rPr>
                <w:rFonts w:eastAsia="Times New Roman" w:cstheme="minorHAnsi"/>
                <w:iCs w:val="0"/>
                <w:color w:val="auto"/>
                <w:szCs w:val="22"/>
                <w:lang w:eastAsia="en-GB"/>
              </w:rPr>
            </w:pPr>
            <w:r w:rsidRPr="00DC35E9">
              <w:rPr>
                <w:rFonts w:eastAsia="Times New Roman" w:cstheme="minorHAnsi"/>
                <w:iCs w:val="0"/>
                <w:color w:val="auto"/>
                <w:szCs w:val="22"/>
                <w:lang w:eastAsia="en-GB"/>
              </w:rPr>
              <w:t>Tyre (with Tube and Flap)</w:t>
            </w:r>
          </w:p>
        </w:tc>
        <w:tc>
          <w:tcPr>
            <w:tcW w:w="851" w:type="dxa"/>
            <w:tcBorders>
              <w:top w:val="single" w:sz="6" w:space="0" w:color="auto"/>
              <w:bottom w:val="single" w:sz="6" w:space="0" w:color="auto"/>
            </w:tcBorders>
          </w:tcPr>
          <w:p w14:paraId="155B1C6A" w14:textId="77777777" w:rsidR="00546875" w:rsidRPr="00DC35E9" w:rsidRDefault="00546875" w:rsidP="00546875">
            <w:pPr>
              <w:spacing w:before="0" w:after="0"/>
              <w:jc w:val="right"/>
              <w:rPr>
                <w:rFonts w:eastAsia="Times New Roman" w:cstheme="minorHAnsi"/>
                <w:b/>
                <w:iCs w:val="0"/>
                <w:color w:val="auto"/>
                <w:szCs w:val="22"/>
                <w:lang w:eastAsia="en-GB"/>
              </w:rPr>
            </w:pPr>
          </w:p>
        </w:tc>
        <w:tc>
          <w:tcPr>
            <w:tcW w:w="1110" w:type="dxa"/>
            <w:tcBorders>
              <w:top w:val="single" w:sz="6" w:space="0" w:color="auto"/>
              <w:bottom w:val="single" w:sz="6" w:space="0" w:color="auto"/>
            </w:tcBorders>
          </w:tcPr>
          <w:p w14:paraId="635DCB33" w14:textId="77777777" w:rsidR="00546875" w:rsidRPr="00DC35E9" w:rsidRDefault="00546875" w:rsidP="00546875">
            <w:pPr>
              <w:spacing w:before="0" w:after="0"/>
              <w:jc w:val="right"/>
              <w:rPr>
                <w:rFonts w:eastAsia="Times New Roman" w:cstheme="minorHAnsi"/>
                <w:b/>
                <w:iCs w:val="0"/>
                <w:color w:val="auto"/>
                <w:szCs w:val="22"/>
                <w:lang w:eastAsia="en-GB"/>
              </w:rPr>
            </w:pPr>
          </w:p>
        </w:tc>
      </w:tr>
    </w:tbl>
    <w:p w14:paraId="3C3AA46C" w14:textId="77777777" w:rsidR="00546875" w:rsidRPr="00DC35E9" w:rsidRDefault="00546875" w:rsidP="00546875">
      <w:pPr>
        <w:spacing w:before="0" w:after="0"/>
        <w:rPr>
          <w:rFonts w:eastAsia="Times New Roman" w:cstheme="minorHAnsi"/>
          <w:iCs w:val="0"/>
          <w:color w:val="auto"/>
          <w:szCs w:val="22"/>
          <w:lang w:eastAsia="en-GB"/>
        </w:rPr>
      </w:pPr>
    </w:p>
    <w:tbl>
      <w:tblPr>
        <w:tblW w:w="0" w:type="auto"/>
        <w:tblLayout w:type="fixed"/>
        <w:tblLook w:val="0000" w:firstRow="0" w:lastRow="0" w:firstColumn="0" w:lastColumn="0" w:noHBand="0" w:noVBand="0"/>
      </w:tblPr>
      <w:tblGrid>
        <w:gridCol w:w="7763"/>
        <w:gridCol w:w="1559"/>
      </w:tblGrid>
      <w:tr w:rsidR="00546875" w:rsidRPr="00DC35E9" w14:paraId="68ABB49A" w14:textId="77777777" w:rsidTr="004410FC">
        <w:tc>
          <w:tcPr>
            <w:tcW w:w="7763" w:type="dxa"/>
          </w:tcPr>
          <w:p w14:paraId="30C299C7" w14:textId="77777777" w:rsidR="00546875" w:rsidRPr="00DC35E9" w:rsidRDefault="00546875" w:rsidP="00546875">
            <w:pPr>
              <w:spacing w:before="0" w:after="0"/>
              <w:jc w:val="right"/>
              <w:rPr>
                <w:rFonts w:eastAsia="Times New Roman" w:cstheme="minorHAnsi"/>
                <w:b/>
                <w:iCs w:val="0"/>
                <w:color w:val="auto"/>
                <w:szCs w:val="22"/>
                <w:lang w:eastAsia="en-GB"/>
              </w:rPr>
            </w:pPr>
            <w:r w:rsidRPr="00DC35E9">
              <w:rPr>
                <w:rFonts w:eastAsia="Times New Roman" w:cstheme="minorHAnsi"/>
                <w:b/>
                <w:iCs w:val="0"/>
                <w:color w:val="auto"/>
                <w:szCs w:val="22"/>
                <w:lang w:eastAsia="en-GB"/>
              </w:rPr>
              <w:t>Total Price Primary Trade Packed</w:t>
            </w:r>
          </w:p>
        </w:tc>
        <w:tc>
          <w:tcPr>
            <w:tcW w:w="1559" w:type="dxa"/>
            <w:tcBorders>
              <w:bottom w:val="single" w:sz="6" w:space="0" w:color="auto"/>
            </w:tcBorders>
          </w:tcPr>
          <w:p w14:paraId="34923944" w14:textId="77777777" w:rsidR="00546875" w:rsidRPr="00DC35E9" w:rsidRDefault="00546875" w:rsidP="00546875">
            <w:pPr>
              <w:spacing w:before="0" w:after="0"/>
              <w:rPr>
                <w:rFonts w:eastAsia="Times New Roman" w:cstheme="minorHAnsi"/>
                <w:b/>
                <w:iCs w:val="0"/>
                <w:color w:val="auto"/>
                <w:szCs w:val="22"/>
                <w:lang w:eastAsia="en-GB"/>
              </w:rPr>
            </w:pPr>
          </w:p>
        </w:tc>
      </w:tr>
    </w:tbl>
    <w:p w14:paraId="0BEE0CF0" w14:textId="0EA92B8F" w:rsidR="00215A66" w:rsidRPr="00DC35E9" w:rsidRDefault="00215A66" w:rsidP="000C2F77">
      <w:pPr>
        <w:spacing w:before="0" w:after="0"/>
        <w:rPr>
          <w:rFonts w:eastAsia="Times New Roman" w:cstheme="minorHAnsi"/>
          <w:b/>
          <w:iCs w:val="0"/>
          <w:color w:val="auto"/>
          <w:szCs w:val="22"/>
          <w:lang w:eastAsia="en-GB"/>
        </w:rPr>
      </w:pPr>
    </w:p>
    <w:p w14:paraId="7E51F5B5" w14:textId="77777777" w:rsidR="0046448C" w:rsidRPr="00DC35E9" w:rsidRDefault="0046448C">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br w:type="page"/>
      </w:r>
    </w:p>
    <w:p w14:paraId="38ED0929" w14:textId="25BDD2F0" w:rsidR="00161917" w:rsidRPr="00DC35E9" w:rsidRDefault="00161917" w:rsidP="00161917">
      <w:pPr>
        <w:spacing w:before="0" w:after="0"/>
        <w:jc w:val="right"/>
        <w:rPr>
          <w:rFonts w:eastAsia="Times New Roman" w:cstheme="minorHAnsi"/>
          <w:b/>
          <w:iCs w:val="0"/>
          <w:color w:val="auto"/>
          <w:szCs w:val="22"/>
          <w:lang w:eastAsia="en-GB"/>
        </w:rPr>
      </w:pPr>
      <w:r w:rsidRPr="00DC35E9">
        <w:rPr>
          <w:rFonts w:eastAsia="Times New Roman" w:cstheme="minorHAnsi"/>
          <w:b/>
          <w:iCs w:val="0"/>
          <w:color w:val="auto"/>
          <w:szCs w:val="22"/>
          <w:lang w:eastAsia="en-GB"/>
        </w:rPr>
        <w:lastRenderedPageBreak/>
        <w:t>APPENDIX C</w:t>
      </w:r>
    </w:p>
    <w:p w14:paraId="78853F29" w14:textId="77777777" w:rsidR="00161917" w:rsidRPr="00DC35E9" w:rsidRDefault="00161917" w:rsidP="00161917">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BID SPECIFICATION AND STATEMENT OF COMPLIANCE</w:t>
      </w:r>
    </w:p>
    <w:p w14:paraId="2AD4FCDC" w14:textId="77777777" w:rsidR="00161917" w:rsidRPr="00DC35E9" w:rsidRDefault="00161917" w:rsidP="00161917">
      <w:pPr>
        <w:tabs>
          <w:tab w:val="left" w:pos="-720"/>
        </w:tabs>
        <w:suppressAutoHyphens/>
        <w:spacing w:before="0" w:after="0"/>
        <w:rPr>
          <w:rFonts w:eastAsia="Times New Roman" w:cstheme="minorHAnsi"/>
          <w:iCs w:val="0"/>
          <w:color w:val="auto"/>
          <w:szCs w:val="22"/>
          <w:lang w:eastAsia="en-GB"/>
        </w:rPr>
      </w:pPr>
    </w:p>
    <w:p w14:paraId="47F54C3A" w14:textId="779BDC7C" w:rsidR="00161917" w:rsidRPr="00DC35E9" w:rsidRDefault="00161917" w:rsidP="00161917">
      <w:pPr>
        <w:tabs>
          <w:tab w:val="right" w:pos="9026"/>
        </w:tabs>
        <w:suppressAutoHyphens/>
        <w:spacing w:before="0" w:after="0"/>
        <w:rPr>
          <w:rFonts w:eastAsia="Times New Roman" w:cstheme="minorHAnsi"/>
          <w:iCs w:val="0"/>
          <w:color w:val="auto"/>
          <w:szCs w:val="22"/>
          <w:lang w:eastAsia="en-GB"/>
        </w:rPr>
      </w:pPr>
      <w:r w:rsidRPr="00DC35E9">
        <w:rPr>
          <w:rFonts w:eastAsia="Times New Roman" w:cstheme="minorHAnsi"/>
          <w:b/>
          <w:iCs w:val="0"/>
          <w:color w:val="auto"/>
          <w:szCs w:val="22"/>
          <w:lang w:eastAsia="en-GB"/>
        </w:rPr>
        <w:t xml:space="preserve">Crown Agents' Reference: </w:t>
      </w:r>
      <w:r w:rsidR="007E6B6C" w:rsidRPr="00DC35E9">
        <w:rPr>
          <w:rFonts w:eastAsia="Times New Roman" w:cstheme="minorHAnsi"/>
          <w:b/>
          <w:iCs w:val="0"/>
          <w:color w:val="auto"/>
          <w:szCs w:val="22"/>
          <w:lang w:eastAsia="en-GB"/>
        </w:rPr>
        <w:t>CA/108819D/0001</w:t>
      </w:r>
      <w:r w:rsidRPr="00DC35E9">
        <w:rPr>
          <w:rFonts w:eastAsia="Times New Roman" w:cstheme="minorHAnsi"/>
          <w:iCs w:val="0"/>
          <w:color w:val="auto"/>
          <w:szCs w:val="22"/>
          <w:lang w:eastAsia="en-GB"/>
        </w:rPr>
        <w:tab/>
      </w:r>
    </w:p>
    <w:p w14:paraId="5BDBFA0D" w14:textId="77777777" w:rsidR="00751571" w:rsidRPr="00DC35E9" w:rsidRDefault="00751571" w:rsidP="00161917">
      <w:pPr>
        <w:tabs>
          <w:tab w:val="right" w:pos="9026"/>
        </w:tabs>
        <w:suppressAutoHyphens/>
        <w:spacing w:before="0" w:after="0"/>
        <w:rPr>
          <w:rFonts w:eastAsia="Times New Roman" w:cstheme="minorHAnsi"/>
          <w:b/>
          <w:iCs w:val="0"/>
          <w:color w:val="auto"/>
          <w:szCs w:val="22"/>
          <w:lang w:eastAsia="en-GB"/>
        </w:rPr>
      </w:pPr>
    </w:p>
    <w:p w14:paraId="287A31C7" w14:textId="533CBAED" w:rsidR="00161917" w:rsidRPr="00DC35E9" w:rsidRDefault="00161917" w:rsidP="00161917">
      <w:pPr>
        <w:tabs>
          <w:tab w:val="right" w:pos="9026"/>
        </w:tabs>
        <w:suppressAutoHyphens/>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Bidder's Reference: </w:t>
      </w:r>
    </w:p>
    <w:p w14:paraId="72D45790" w14:textId="77777777" w:rsidR="00161917" w:rsidRPr="00DC35E9" w:rsidRDefault="00161917" w:rsidP="00161917">
      <w:pPr>
        <w:tabs>
          <w:tab w:val="left" w:pos="-720"/>
        </w:tabs>
        <w:suppressAutoHyphens/>
        <w:spacing w:before="0" w:after="0"/>
        <w:rPr>
          <w:rFonts w:eastAsia="Times New Roman" w:cstheme="minorHAnsi"/>
          <w:iCs w:val="0"/>
          <w:color w:val="auto"/>
          <w:szCs w:val="22"/>
          <w:lang w:eastAsia="en-GB"/>
        </w:rPr>
      </w:pPr>
    </w:p>
    <w:p w14:paraId="573018F6" w14:textId="2B6634B2" w:rsidR="00161917" w:rsidRPr="00DC35E9" w:rsidRDefault="00161917" w:rsidP="00161917">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Complete the Statement of Compliance relating to the Bid Specification. </w:t>
      </w:r>
    </w:p>
    <w:p w14:paraId="6B3A73B3" w14:textId="77777777" w:rsidR="00161917" w:rsidRPr="00DC35E9" w:rsidRDefault="00161917" w:rsidP="00161917">
      <w:pPr>
        <w:tabs>
          <w:tab w:val="left" w:pos="-720"/>
        </w:tabs>
        <w:suppressAutoHyphens/>
        <w:spacing w:before="0" w:after="0"/>
        <w:rPr>
          <w:rFonts w:eastAsia="Times New Roman" w:cstheme="minorHAnsi"/>
          <w:iCs w:val="0"/>
          <w:color w:val="auto"/>
          <w:szCs w:val="22"/>
          <w:lang w:eastAsia="en-GB"/>
        </w:rPr>
      </w:pPr>
    </w:p>
    <w:tbl>
      <w:tblPr>
        <w:tblW w:w="9072" w:type="dxa"/>
        <w:tblInd w:w="120" w:type="dxa"/>
        <w:tblLayout w:type="fixed"/>
        <w:tblCellMar>
          <w:left w:w="120" w:type="dxa"/>
          <w:right w:w="120" w:type="dxa"/>
        </w:tblCellMar>
        <w:tblLook w:val="0000" w:firstRow="0" w:lastRow="0" w:firstColumn="0" w:lastColumn="0" w:noHBand="0" w:noVBand="0"/>
      </w:tblPr>
      <w:tblGrid>
        <w:gridCol w:w="993"/>
        <w:gridCol w:w="4788"/>
        <w:gridCol w:w="3291"/>
      </w:tblGrid>
      <w:tr w:rsidR="00161917" w:rsidRPr="00DC35E9" w14:paraId="5C4C1ED8" w14:textId="77777777" w:rsidTr="007E6B6C">
        <w:tc>
          <w:tcPr>
            <w:tcW w:w="993" w:type="dxa"/>
            <w:tcBorders>
              <w:top w:val="double" w:sz="6" w:space="0" w:color="auto"/>
              <w:left w:val="double" w:sz="6" w:space="0" w:color="auto"/>
            </w:tcBorders>
          </w:tcPr>
          <w:p w14:paraId="3C758E2B" w14:textId="77777777" w:rsidR="00161917" w:rsidRPr="00DC35E9" w:rsidRDefault="00161917" w:rsidP="00161917">
            <w:pPr>
              <w:tabs>
                <w:tab w:val="center" w:pos="499"/>
              </w:tabs>
              <w:suppressAutoHyphens/>
              <w:spacing w:before="9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fldChar w:fldCharType="begin"/>
            </w:r>
            <w:r w:rsidRPr="00DC35E9">
              <w:rPr>
                <w:rFonts w:eastAsia="Times New Roman" w:cstheme="minorHAnsi"/>
                <w:b/>
                <w:iCs w:val="0"/>
                <w:color w:val="auto"/>
                <w:szCs w:val="22"/>
                <w:lang w:eastAsia="en-GB"/>
              </w:rPr>
              <w:instrText xml:space="preserve"> </w:instrText>
            </w:r>
            <w:r w:rsidRPr="00DC35E9">
              <w:rPr>
                <w:rFonts w:eastAsia="Times New Roman" w:cstheme="minorHAnsi"/>
                <w:b/>
                <w:iCs w:val="0"/>
                <w:color w:val="auto"/>
                <w:szCs w:val="22"/>
                <w:lang w:eastAsia="en-GB"/>
              </w:rPr>
              <w:fldChar w:fldCharType="end"/>
            </w:r>
            <w:r w:rsidRPr="00DC35E9">
              <w:rPr>
                <w:rFonts w:eastAsia="Times New Roman" w:cstheme="minorHAnsi"/>
                <w:b/>
                <w:iCs w:val="0"/>
                <w:color w:val="auto"/>
                <w:szCs w:val="22"/>
                <w:lang w:eastAsia="en-GB"/>
              </w:rPr>
              <w:t>ITEM</w:t>
            </w:r>
          </w:p>
          <w:p w14:paraId="04DBD015" w14:textId="77777777" w:rsidR="00161917" w:rsidRPr="00DC35E9" w:rsidRDefault="00161917" w:rsidP="00161917">
            <w:pPr>
              <w:tabs>
                <w:tab w:val="center" w:pos="499"/>
              </w:tabs>
              <w:suppressAutoHyphens/>
              <w:spacing w:before="0" w:after="54"/>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No.</w:t>
            </w:r>
          </w:p>
        </w:tc>
        <w:tc>
          <w:tcPr>
            <w:tcW w:w="4788" w:type="dxa"/>
            <w:tcBorders>
              <w:top w:val="double" w:sz="6" w:space="0" w:color="auto"/>
              <w:left w:val="single" w:sz="6" w:space="0" w:color="auto"/>
            </w:tcBorders>
          </w:tcPr>
          <w:p w14:paraId="7FCA5B8A" w14:textId="77777777" w:rsidR="00161917" w:rsidRPr="00DC35E9" w:rsidRDefault="00161917" w:rsidP="00161917">
            <w:pPr>
              <w:tabs>
                <w:tab w:val="center" w:pos="2178"/>
              </w:tabs>
              <w:suppressAutoHyphens/>
              <w:spacing w:before="90" w:after="54"/>
              <w:rPr>
                <w:rFonts w:eastAsia="Times New Roman" w:cstheme="minorHAnsi"/>
                <w:b/>
                <w:iCs w:val="0"/>
                <w:color w:val="auto"/>
                <w:szCs w:val="22"/>
                <w:lang w:eastAsia="en-GB"/>
              </w:rPr>
            </w:pPr>
            <w:r w:rsidRPr="00DC35E9">
              <w:rPr>
                <w:rFonts w:eastAsia="Times New Roman" w:cstheme="minorHAnsi"/>
                <w:b/>
                <w:iCs w:val="0"/>
                <w:color w:val="auto"/>
                <w:szCs w:val="22"/>
                <w:lang w:eastAsia="en-GB"/>
              </w:rPr>
              <w:tab/>
              <w:t>DETAILED SPECIFICATION</w:t>
            </w:r>
          </w:p>
        </w:tc>
        <w:tc>
          <w:tcPr>
            <w:tcW w:w="3291" w:type="dxa"/>
            <w:tcBorders>
              <w:top w:val="double" w:sz="6" w:space="0" w:color="auto"/>
              <w:left w:val="single" w:sz="6" w:space="0" w:color="auto"/>
              <w:right w:val="double" w:sz="6" w:space="0" w:color="auto"/>
            </w:tcBorders>
          </w:tcPr>
          <w:p w14:paraId="1126B9E4" w14:textId="77777777" w:rsidR="00161917" w:rsidRPr="00DC35E9" w:rsidRDefault="00161917" w:rsidP="00161917">
            <w:pPr>
              <w:tabs>
                <w:tab w:val="center" w:pos="1494"/>
              </w:tabs>
              <w:suppressAutoHyphens/>
              <w:spacing w:before="9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ab/>
              <w:t>STATEMENT</w:t>
            </w:r>
          </w:p>
          <w:p w14:paraId="15B623F1" w14:textId="77777777" w:rsidR="00161917" w:rsidRPr="00DC35E9" w:rsidRDefault="00161917" w:rsidP="00161917">
            <w:pPr>
              <w:tabs>
                <w:tab w:val="center" w:pos="1494"/>
              </w:tabs>
              <w:suppressAutoHyphens/>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ab/>
              <w:t>of</w:t>
            </w:r>
          </w:p>
          <w:p w14:paraId="078D8C4D" w14:textId="77777777" w:rsidR="00161917" w:rsidRPr="00DC35E9" w:rsidRDefault="00161917" w:rsidP="00161917">
            <w:pPr>
              <w:tabs>
                <w:tab w:val="center" w:pos="1494"/>
              </w:tabs>
              <w:suppressAutoHyphens/>
              <w:spacing w:before="0" w:after="54"/>
              <w:rPr>
                <w:rFonts w:eastAsia="Times New Roman" w:cstheme="minorHAnsi"/>
                <w:b/>
                <w:iCs w:val="0"/>
                <w:color w:val="auto"/>
                <w:szCs w:val="22"/>
                <w:lang w:eastAsia="en-GB"/>
              </w:rPr>
            </w:pPr>
            <w:r w:rsidRPr="00DC35E9">
              <w:rPr>
                <w:rFonts w:eastAsia="Times New Roman" w:cstheme="minorHAnsi"/>
                <w:b/>
                <w:iCs w:val="0"/>
                <w:color w:val="auto"/>
                <w:szCs w:val="22"/>
                <w:lang w:eastAsia="en-GB"/>
              </w:rPr>
              <w:tab/>
              <w:t>COMPLIANCE</w:t>
            </w:r>
          </w:p>
        </w:tc>
      </w:tr>
      <w:tr w:rsidR="00161917" w:rsidRPr="00DC35E9" w14:paraId="25D1CD06" w14:textId="77777777" w:rsidTr="007E6B6C">
        <w:tc>
          <w:tcPr>
            <w:tcW w:w="993" w:type="dxa"/>
            <w:tcBorders>
              <w:top w:val="single" w:sz="6" w:space="0" w:color="auto"/>
              <w:left w:val="double" w:sz="6" w:space="0" w:color="auto"/>
            </w:tcBorders>
          </w:tcPr>
          <w:p w14:paraId="6F481923" w14:textId="77777777" w:rsidR="00161917" w:rsidRPr="00DC35E9" w:rsidRDefault="00161917" w:rsidP="00161917">
            <w:pPr>
              <w:tabs>
                <w:tab w:val="left" w:pos="-720"/>
              </w:tabs>
              <w:suppressAutoHyphens/>
              <w:spacing w:before="90" w:after="54"/>
              <w:rPr>
                <w:rFonts w:eastAsia="Times New Roman" w:cstheme="minorHAnsi"/>
                <w:b/>
                <w:iCs w:val="0"/>
                <w:color w:val="auto"/>
                <w:szCs w:val="22"/>
                <w:lang w:eastAsia="en-GB"/>
              </w:rPr>
            </w:pPr>
          </w:p>
        </w:tc>
        <w:tc>
          <w:tcPr>
            <w:tcW w:w="4788" w:type="dxa"/>
            <w:tcBorders>
              <w:top w:val="single" w:sz="6" w:space="0" w:color="auto"/>
              <w:left w:val="single" w:sz="6" w:space="0" w:color="auto"/>
            </w:tcBorders>
          </w:tcPr>
          <w:p w14:paraId="3BF9374C" w14:textId="77777777" w:rsidR="00161917" w:rsidRPr="00DC35E9" w:rsidRDefault="00161917" w:rsidP="00161917">
            <w:pPr>
              <w:tabs>
                <w:tab w:val="left" w:pos="-720"/>
              </w:tabs>
              <w:suppressAutoHyphens/>
              <w:spacing w:before="90" w:after="54"/>
              <w:rPr>
                <w:rFonts w:eastAsia="Times New Roman" w:cstheme="minorHAnsi"/>
                <w:b/>
                <w:iCs w:val="0"/>
                <w:color w:val="auto"/>
                <w:szCs w:val="22"/>
                <w:lang w:eastAsia="en-GB"/>
              </w:rPr>
            </w:pPr>
          </w:p>
        </w:tc>
        <w:tc>
          <w:tcPr>
            <w:tcW w:w="3291" w:type="dxa"/>
            <w:tcBorders>
              <w:top w:val="single" w:sz="6" w:space="0" w:color="auto"/>
              <w:left w:val="single" w:sz="6" w:space="0" w:color="auto"/>
              <w:bottom w:val="single" w:sz="6" w:space="0" w:color="auto"/>
              <w:right w:val="double" w:sz="6" w:space="0" w:color="auto"/>
            </w:tcBorders>
            <w:shd w:val="pct10" w:color="auto" w:fill="auto"/>
          </w:tcPr>
          <w:p w14:paraId="62CB2185" w14:textId="77777777" w:rsidR="00161917" w:rsidRPr="00DC35E9" w:rsidRDefault="00161917" w:rsidP="00161917">
            <w:pPr>
              <w:tabs>
                <w:tab w:val="left" w:pos="-720"/>
              </w:tabs>
              <w:suppressAutoHyphens/>
              <w:spacing w:before="90" w:after="54"/>
              <w:rPr>
                <w:rFonts w:eastAsia="Times New Roman" w:cstheme="minorHAnsi"/>
                <w:b/>
                <w:iCs w:val="0"/>
                <w:color w:val="auto"/>
                <w:szCs w:val="22"/>
                <w:lang w:eastAsia="en-GB"/>
              </w:rPr>
            </w:pPr>
            <w:r w:rsidRPr="00DC35E9">
              <w:rPr>
                <w:rFonts w:eastAsia="Times New Roman" w:cstheme="minorHAnsi"/>
                <w:b/>
                <w:iCs w:val="0"/>
                <w:color w:val="auto"/>
                <w:szCs w:val="22"/>
                <w:lang w:eastAsia="en-GB"/>
              </w:rPr>
              <w:t>i.e. Comply/Non Comply</w:t>
            </w:r>
          </w:p>
        </w:tc>
      </w:tr>
      <w:tr w:rsidR="00C518C8" w:rsidRPr="00DC35E9" w14:paraId="38FA3BB1" w14:textId="77777777" w:rsidTr="007E6B6C">
        <w:tc>
          <w:tcPr>
            <w:tcW w:w="993" w:type="dxa"/>
            <w:tcBorders>
              <w:top w:val="single" w:sz="6" w:space="0" w:color="auto"/>
              <w:left w:val="double" w:sz="6" w:space="0" w:color="auto"/>
              <w:bottom w:val="double" w:sz="4" w:space="0" w:color="auto"/>
            </w:tcBorders>
          </w:tcPr>
          <w:p w14:paraId="1C3BB301" w14:textId="378ED369" w:rsidR="00C518C8" w:rsidRPr="00DC35E9" w:rsidRDefault="006722EF" w:rsidP="007E6B6C">
            <w:pPr>
              <w:tabs>
                <w:tab w:val="left" w:pos="-720"/>
              </w:tabs>
              <w:suppressAutoHyphens/>
              <w:spacing w:before="90" w:after="54"/>
              <w:rPr>
                <w:rFonts w:eastAsia="Times New Roman" w:cstheme="minorHAnsi"/>
                <w:b/>
                <w:iCs w:val="0"/>
                <w:color w:val="auto"/>
                <w:szCs w:val="22"/>
                <w:lang w:eastAsia="en-GB"/>
              </w:rPr>
            </w:pPr>
            <w:r w:rsidRPr="00DC35E9">
              <w:rPr>
                <w:rFonts w:eastAsia="Times New Roman" w:cstheme="minorHAnsi"/>
                <w:b/>
                <w:iCs w:val="0"/>
                <w:color w:val="auto"/>
                <w:szCs w:val="22"/>
                <w:lang w:eastAsia="en-GB"/>
              </w:rPr>
              <w:t>1</w:t>
            </w:r>
          </w:p>
        </w:tc>
        <w:tc>
          <w:tcPr>
            <w:tcW w:w="4788" w:type="dxa"/>
            <w:tcBorders>
              <w:top w:val="single" w:sz="6" w:space="0" w:color="auto"/>
              <w:left w:val="single" w:sz="6" w:space="0" w:color="auto"/>
              <w:bottom w:val="double" w:sz="4" w:space="0" w:color="auto"/>
            </w:tcBorders>
          </w:tcPr>
          <w:p w14:paraId="4B639FCB" w14:textId="77777777" w:rsidR="006722EF" w:rsidRPr="00DC35E9" w:rsidRDefault="006722EF" w:rsidP="006722EF">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Tyres (including Inner Tube and Flap) for vehicle, Land Cruiser 78 Hardtop – </w:t>
            </w:r>
            <w:proofErr w:type="gramStart"/>
            <w:r w:rsidRPr="00DC35E9">
              <w:rPr>
                <w:rFonts w:eastAsia="Times New Roman" w:cstheme="minorHAnsi"/>
                <w:b/>
                <w:iCs w:val="0"/>
                <w:color w:val="auto"/>
                <w:szCs w:val="22"/>
                <w:lang w:eastAsia="en-GB"/>
              </w:rPr>
              <w:t>13 Seater</w:t>
            </w:r>
            <w:proofErr w:type="gramEnd"/>
          </w:p>
          <w:p w14:paraId="47F619AB" w14:textId="77777777" w:rsidR="006722EF" w:rsidRPr="00DC35E9" w:rsidRDefault="006722EF" w:rsidP="006722EF">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Preferred Brand: Dunlop/Bridgestone</w:t>
            </w:r>
          </w:p>
          <w:p w14:paraId="474396AD" w14:textId="77777777" w:rsidR="006722EF" w:rsidRPr="00DC35E9" w:rsidRDefault="006722EF" w:rsidP="006722EF">
            <w:pPr>
              <w:spacing w:before="0" w:after="0"/>
              <w:rPr>
                <w:rFonts w:eastAsia="Times New Roman" w:cstheme="minorHAnsi"/>
                <w:iCs w:val="0"/>
                <w:color w:val="auto"/>
                <w:szCs w:val="22"/>
                <w:lang w:eastAsia="en-GB"/>
              </w:rPr>
            </w:pPr>
          </w:p>
          <w:p w14:paraId="06F857B9" w14:textId="77777777" w:rsidR="006722EF" w:rsidRPr="00DC35E9" w:rsidRDefault="006722EF" w:rsidP="006722EF">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Tyre Size:</w:t>
            </w:r>
          </w:p>
          <w:p w14:paraId="004A04C4" w14:textId="77777777" w:rsidR="006722EF" w:rsidRPr="00DC35E9" w:rsidRDefault="006722EF" w:rsidP="006722EF">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7.50 R16 LT 114/112R</w:t>
            </w:r>
          </w:p>
          <w:p w14:paraId="394EEF3A" w14:textId="77777777" w:rsidR="00C518C8" w:rsidRPr="00DC35E9" w:rsidRDefault="00C518C8" w:rsidP="00C518C8">
            <w:pPr>
              <w:spacing w:before="0" w:after="0"/>
              <w:rPr>
                <w:rFonts w:eastAsia="Times New Roman" w:cstheme="minorHAnsi"/>
                <w:iCs w:val="0"/>
                <w:color w:val="auto"/>
                <w:szCs w:val="22"/>
                <w:lang w:eastAsia="en-GB"/>
              </w:rPr>
            </w:pPr>
          </w:p>
        </w:tc>
        <w:tc>
          <w:tcPr>
            <w:tcW w:w="3291" w:type="dxa"/>
            <w:tcBorders>
              <w:top w:val="single" w:sz="6" w:space="0" w:color="auto"/>
              <w:left w:val="single" w:sz="6" w:space="0" w:color="auto"/>
              <w:bottom w:val="double" w:sz="4" w:space="0" w:color="auto"/>
              <w:right w:val="double" w:sz="6" w:space="0" w:color="auto"/>
            </w:tcBorders>
          </w:tcPr>
          <w:p w14:paraId="243C50F3" w14:textId="77777777" w:rsidR="00C518C8" w:rsidRPr="00DC35E9" w:rsidRDefault="00C518C8" w:rsidP="007E6B6C">
            <w:pPr>
              <w:tabs>
                <w:tab w:val="left" w:pos="-720"/>
              </w:tabs>
              <w:suppressAutoHyphens/>
              <w:spacing w:before="90" w:after="54"/>
              <w:rPr>
                <w:rFonts w:eastAsia="Times New Roman" w:cstheme="minorHAnsi"/>
                <w:b/>
                <w:iCs w:val="0"/>
                <w:color w:val="auto"/>
                <w:szCs w:val="22"/>
                <w:lang w:eastAsia="en-GB"/>
              </w:rPr>
            </w:pPr>
          </w:p>
        </w:tc>
      </w:tr>
    </w:tbl>
    <w:p w14:paraId="316373FA" w14:textId="77777777" w:rsidR="00161917" w:rsidRPr="00DC35E9" w:rsidRDefault="00161917" w:rsidP="00161917">
      <w:pPr>
        <w:suppressAutoHyphens/>
        <w:spacing w:before="0" w:after="0"/>
        <w:ind w:right="-72"/>
        <w:jc w:val="both"/>
        <w:rPr>
          <w:rFonts w:eastAsia="Times New Roman" w:cstheme="minorHAnsi"/>
          <w:iCs w:val="0"/>
          <w:color w:val="auto"/>
          <w:szCs w:val="22"/>
          <w:lang w:eastAsia="en-GB"/>
        </w:rPr>
      </w:pPr>
    </w:p>
    <w:p w14:paraId="2404A403" w14:textId="484973E8" w:rsidR="00161917" w:rsidRPr="00DC35E9" w:rsidRDefault="00161917" w:rsidP="00161917">
      <w:pPr>
        <w:rPr>
          <w:rFonts w:ascii="Calibri" w:eastAsia="Times New Roman" w:hAnsi="Calibri" w:cs="Calibri"/>
          <w:b/>
          <w:iCs w:val="0"/>
          <w:color w:val="auto"/>
          <w:sz w:val="20"/>
          <w:lang w:eastAsia="en-GB"/>
        </w:rPr>
      </w:pPr>
      <w:r w:rsidRPr="00DC35E9">
        <w:rPr>
          <w:rFonts w:ascii="Calibri" w:eastAsia="Times New Roman" w:hAnsi="Calibri" w:cs="Calibri"/>
          <w:b/>
          <w:iCs w:val="0"/>
          <w:color w:val="auto"/>
          <w:sz w:val="20"/>
          <w:lang w:eastAsia="en-GB"/>
        </w:rPr>
        <w:t>Bidders to indicate “Comply” or “Not Comply” and comment as appropriate.  Where information is presented in the specification, the comment should be “Noted and Understood”.  In the event of electronic bidding by e-mail or by means of scanning, the specification shall not be altered in any way.  Any deviation to specification should be stated and if necessary, fully explained as a comment in the compliance column without making any changes to the specification.  Any changes to the specification may invalidate the Bid.  Failure to complete this Statement of Compliance may result in the bid being rejected.</w:t>
      </w:r>
    </w:p>
    <w:p w14:paraId="44F07215" w14:textId="77777777" w:rsidR="00161917" w:rsidRPr="00DC35E9" w:rsidRDefault="00161917">
      <w:pPr>
        <w:spacing w:before="0" w:after="0"/>
        <w:rPr>
          <w:rFonts w:ascii="Calibri" w:eastAsia="Times New Roman" w:hAnsi="Calibri" w:cs="Calibri"/>
          <w:b/>
          <w:iCs w:val="0"/>
          <w:color w:val="auto"/>
          <w:sz w:val="20"/>
          <w:lang w:eastAsia="en-GB"/>
        </w:rPr>
      </w:pPr>
      <w:r w:rsidRPr="00DC35E9">
        <w:rPr>
          <w:rFonts w:ascii="Calibri" w:eastAsia="Times New Roman" w:hAnsi="Calibri" w:cs="Calibri"/>
          <w:b/>
          <w:iCs w:val="0"/>
          <w:color w:val="auto"/>
          <w:sz w:val="20"/>
          <w:lang w:eastAsia="en-GB"/>
        </w:rPr>
        <w:br w:type="page"/>
      </w:r>
    </w:p>
    <w:p w14:paraId="7A297158" w14:textId="77777777" w:rsidR="00EF5961" w:rsidRPr="00DC35E9" w:rsidRDefault="00EF5961" w:rsidP="00EF5961">
      <w:pPr>
        <w:spacing w:before="0" w:after="0"/>
        <w:jc w:val="right"/>
        <w:rPr>
          <w:rFonts w:eastAsia="Times New Roman" w:cstheme="minorHAnsi"/>
          <w:b/>
          <w:iCs w:val="0"/>
          <w:color w:val="auto"/>
          <w:szCs w:val="22"/>
          <w:lang w:eastAsia="en-GB"/>
        </w:rPr>
      </w:pPr>
      <w:r w:rsidRPr="00DC35E9">
        <w:rPr>
          <w:rFonts w:eastAsia="Times New Roman" w:cstheme="minorHAnsi"/>
          <w:b/>
          <w:iCs w:val="0"/>
          <w:color w:val="auto"/>
          <w:szCs w:val="22"/>
          <w:lang w:eastAsia="en-GB"/>
        </w:rPr>
        <w:lastRenderedPageBreak/>
        <w:t>APPENDIX D</w:t>
      </w:r>
    </w:p>
    <w:p w14:paraId="22EE445E" w14:textId="77777777" w:rsidR="00EF5961" w:rsidRPr="00DC35E9" w:rsidRDefault="00EF5961" w:rsidP="00EF5961">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FORM OF BID </w:t>
      </w:r>
    </w:p>
    <w:tbl>
      <w:tblPr>
        <w:tblW w:w="0" w:type="auto"/>
        <w:tblLayout w:type="fixed"/>
        <w:tblLook w:val="0000" w:firstRow="0" w:lastRow="0" w:firstColumn="0" w:lastColumn="0" w:noHBand="0" w:noVBand="0"/>
      </w:tblPr>
      <w:tblGrid>
        <w:gridCol w:w="675"/>
        <w:gridCol w:w="2268"/>
      </w:tblGrid>
      <w:tr w:rsidR="00EF5961" w:rsidRPr="00DC35E9" w14:paraId="70FCFA72" w14:textId="77777777" w:rsidTr="004410FC">
        <w:tc>
          <w:tcPr>
            <w:tcW w:w="675" w:type="dxa"/>
          </w:tcPr>
          <w:p w14:paraId="29C18651" w14:textId="77777777" w:rsidR="00EF5961" w:rsidRPr="00DC35E9" w:rsidRDefault="00EF5961" w:rsidP="00EF5961">
            <w:pPr>
              <w:framePr w:hSpace="181" w:wrap="around" w:vAnchor="text" w:hAnchor="page" w:x="1416" w:y="37"/>
              <w:spacing w:before="0" w:after="0"/>
              <w:rPr>
                <w:rFonts w:eastAsia="Times New Roman" w:cstheme="minorHAnsi"/>
                <w:iCs w:val="0"/>
                <w:color w:val="auto"/>
                <w:szCs w:val="22"/>
                <w:lang w:eastAsia="en-GB"/>
              </w:rPr>
            </w:pPr>
          </w:p>
          <w:p w14:paraId="004AA5CD" w14:textId="77777777" w:rsidR="00EF5961" w:rsidRPr="00DC35E9" w:rsidRDefault="00EF5961" w:rsidP="00EF5961">
            <w:pPr>
              <w:framePr w:hSpace="181" w:wrap="around" w:vAnchor="text" w:hAnchor="page" w:x="1416" w:y="37"/>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To:-</w:t>
            </w:r>
          </w:p>
        </w:tc>
        <w:tc>
          <w:tcPr>
            <w:tcW w:w="2268" w:type="dxa"/>
          </w:tcPr>
          <w:p w14:paraId="4AC74AD1" w14:textId="77777777" w:rsidR="00EF5961" w:rsidRPr="00DC35E9" w:rsidRDefault="00EF5961" w:rsidP="00EF5961">
            <w:pPr>
              <w:framePr w:hSpace="181" w:wrap="around" w:vAnchor="text" w:hAnchor="page" w:x="1416" w:y="37"/>
              <w:spacing w:before="0" w:after="0"/>
              <w:rPr>
                <w:rFonts w:eastAsia="Times New Roman" w:cstheme="minorHAnsi"/>
                <w:iCs w:val="0"/>
                <w:color w:val="auto"/>
                <w:szCs w:val="22"/>
                <w:lang w:eastAsia="en-GB"/>
              </w:rPr>
            </w:pPr>
          </w:p>
          <w:p w14:paraId="5A8E073F" w14:textId="12284DC5" w:rsidR="00EF5961" w:rsidRPr="00DC35E9" w:rsidRDefault="00EF5961" w:rsidP="00EF5961">
            <w:pPr>
              <w:framePr w:hSpace="181" w:wrap="around" w:vAnchor="text" w:hAnchor="page" w:x="1416" w:y="37"/>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Crown Agents</w:t>
            </w:r>
            <w:r w:rsidR="005B28E7" w:rsidRPr="00DC35E9">
              <w:rPr>
                <w:rFonts w:eastAsia="Times New Roman" w:cstheme="minorHAnsi"/>
                <w:iCs w:val="0"/>
                <w:color w:val="auto"/>
                <w:szCs w:val="22"/>
                <w:lang w:eastAsia="en-GB"/>
              </w:rPr>
              <w:t xml:space="preserve"> Limited</w:t>
            </w:r>
          </w:p>
          <w:p w14:paraId="2F3C3E1C" w14:textId="1246C4D2" w:rsidR="005B28E7" w:rsidRPr="00DC35E9" w:rsidRDefault="00837488" w:rsidP="00EF5961">
            <w:pPr>
              <w:framePr w:hSpace="181" w:wrap="around" w:vAnchor="text" w:hAnchor="page" w:x="1416" w:y="37"/>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110 Southwark Street</w:t>
            </w:r>
          </w:p>
          <w:p w14:paraId="3FF96815" w14:textId="3C4B52E1" w:rsidR="00837488" w:rsidRPr="00DC35E9" w:rsidRDefault="00837488" w:rsidP="00EF5961">
            <w:pPr>
              <w:framePr w:hSpace="181" w:wrap="around" w:vAnchor="text" w:hAnchor="page" w:x="1416" w:y="37"/>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London</w:t>
            </w:r>
          </w:p>
          <w:p w14:paraId="15B8E384" w14:textId="5F84E5D5" w:rsidR="00EF5961" w:rsidRPr="00DC35E9" w:rsidRDefault="00837488" w:rsidP="00837488">
            <w:pPr>
              <w:framePr w:hSpace="181" w:wrap="around" w:vAnchor="text" w:hAnchor="page" w:x="1416" w:y="37"/>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SE1 0SU</w:t>
            </w:r>
          </w:p>
        </w:tc>
      </w:tr>
    </w:tbl>
    <w:p w14:paraId="3420C9CC" w14:textId="77777777" w:rsidR="00EF5961" w:rsidRPr="00DC35E9" w:rsidRDefault="00EF5961" w:rsidP="00EF5961">
      <w:pPr>
        <w:spacing w:before="0" w:after="0"/>
        <w:jc w:val="center"/>
        <w:rPr>
          <w:rFonts w:eastAsia="Times New Roman" w:cstheme="minorHAnsi"/>
          <w:b/>
          <w:iCs w:val="0"/>
          <w:color w:val="auto"/>
          <w:szCs w:val="22"/>
          <w:lang w:eastAsia="en-GB"/>
        </w:rPr>
      </w:pPr>
    </w:p>
    <w:tbl>
      <w:tblPr>
        <w:tblW w:w="0" w:type="auto"/>
        <w:tblLayout w:type="fixed"/>
        <w:tblCellMar>
          <w:left w:w="107" w:type="dxa"/>
          <w:right w:w="107" w:type="dxa"/>
        </w:tblCellMar>
        <w:tblLook w:val="0000" w:firstRow="0" w:lastRow="0" w:firstColumn="0" w:lastColumn="0" w:noHBand="0" w:noVBand="0"/>
      </w:tblPr>
      <w:tblGrid>
        <w:gridCol w:w="2942"/>
        <w:gridCol w:w="2728"/>
      </w:tblGrid>
      <w:tr w:rsidR="00EF5961" w:rsidRPr="00DC35E9" w14:paraId="2CA0EAE1" w14:textId="77777777" w:rsidTr="004410FC">
        <w:tc>
          <w:tcPr>
            <w:tcW w:w="2942" w:type="dxa"/>
          </w:tcPr>
          <w:p w14:paraId="68EA5D9D" w14:textId="77777777" w:rsidR="00EF5961" w:rsidRPr="00DC35E9" w:rsidRDefault="00EF5961" w:rsidP="00EF5961">
            <w:pPr>
              <w:framePr w:hSpace="181" w:wrap="around" w:vAnchor="text" w:hAnchor="text" w:xAlign="right" w:y="1"/>
              <w:spacing w:before="0" w:after="0"/>
              <w:rPr>
                <w:rFonts w:eastAsia="Times New Roman" w:cstheme="minorHAnsi"/>
                <w:iCs w:val="0"/>
                <w:color w:val="auto"/>
                <w:szCs w:val="22"/>
                <w:lang w:eastAsia="en-GB"/>
              </w:rPr>
            </w:pPr>
            <w:r w:rsidRPr="00DC35E9">
              <w:rPr>
                <w:rFonts w:eastAsia="Times New Roman" w:cstheme="minorHAnsi"/>
                <w:b/>
                <w:iCs w:val="0"/>
                <w:color w:val="auto"/>
                <w:szCs w:val="22"/>
                <w:lang w:eastAsia="en-GB"/>
              </w:rPr>
              <w:t>Crown Agents Reference:</w:t>
            </w:r>
          </w:p>
        </w:tc>
        <w:tc>
          <w:tcPr>
            <w:tcW w:w="2728" w:type="dxa"/>
          </w:tcPr>
          <w:p w14:paraId="02164D52" w14:textId="012633C2" w:rsidR="00EF5961" w:rsidRPr="00DC35E9" w:rsidRDefault="00837488" w:rsidP="00EF5961">
            <w:pPr>
              <w:framePr w:hSpace="181" w:wrap="around" w:vAnchor="text" w:hAnchor="text" w:xAlign="right" w:y="1"/>
              <w:spacing w:before="0" w:after="0"/>
              <w:rPr>
                <w:rFonts w:eastAsia="Times New Roman" w:cstheme="minorHAnsi"/>
                <w:iCs w:val="0"/>
                <w:color w:val="auto"/>
                <w:szCs w:val="22"/>
                <w:lang w:eastAsia="en-GB"/>
              </w:rPr>
            </w:pPr>
            <w:r w:rsidRPr="00DC35E9">
              <w:rPr>
                <w:rFonts w:eastAsia="Times New Roman" w:cstheme="minorHAnsi"/>
                <w:b/>
                <w:iCs w:val="0"/>
                <w:color w:val="auto"/>
                <w:szCs w:val="22"/>
                <w:lang w:eastAsia="en-GB"/>
              </w:rPr>
              <w:t>CA/108819D/0001</w:t>
            </w:r>
          </w:p>
        </w:tc>
      </w:tr>
      <w:tr w:rsidR="00EF5961" w:rsidRPr="00DC35E9" w14:paraId="2DE60468" w14:textId="77777777" w:rsidTr="004410FC">
        <w:tc>
          <w:tcPr>
            <w:tcW w:w="2942" w:type="dxa"/>
          </w:tcPr>
          <w:p w14:paraId="345F7409" w14:textId="77777777" w:rsidR="00EF5961" w:rsidRPr="00DC35E9" w:rsidRDefault="00EF5961" w:rsidP="00EF5961">
            <w:pPr>
              <w:framePr w:hSpace="181" w:wrap="around" w:vAnchor="text" w:hAnchor="text" w:xAlign="right" w:y="1"/>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Bidders Reference:</w:t>
            </w:r>
          </w:p>
        </w:tc>
        <w:tc>
          <w:tcPr>
            <w:tcW w:w="2728" w:type="dxa"/>
          </w:tcPr>
          <w:p w14:paraId="4CF353E3" w14:textId="77777777" w:rsidR="00EF5961" w:rsidRPr="00DC35E9" w:rsidRDefault="00EF5961" w:rsidP="00EF5961">
            <w:pPr>
              <w:framePr w:hSpace="181" w:wrap="around" w:vAnchor="text" w:hAnchor="text" w:xAlign="right" w:y="1"/>
              <w:spacing w:before="0" w:after="0"/>
              <w:rPr>
                <w:rFonts w:eastAsia="Times New Roman" w:cstheme="minorHAnsi"/>
                <w:iCs w:val="0"/>
                <w:color w:val="auto"/>
                <w:szCs w:val="22"/>
                <w:lang w:eastAsia="en-GB"/>
              </w:rPr>
            </w:pPr>
          </w:p>
        </w:tc>
      </w:tr>
      <w:tr w:rsidR="00EF5961" w:rsidRPr="00DC35E9" w14:paraId="4F8683C4" w14:textId="77777777" w:rsidTr="004410FC">
        <w:tc>
          <w:tcPr>
            <w:tcW w:w="2942" w:type="dxa"/>
          </w:tcPr>
          <w:p w14:paraId="6C43D48F" w14:textId="77777777" w:rsidR="00EF5961" w:rsidRPr="00DC35E9" w:rsidRDefault="00EF5961" w:rsidP="00EF5961">
            <w:pPr>
              <w:framePr w:hSpace="181" w:wrap="around" w:vAnchor="text" w:hAnchor="text" w:xAlign="right" w:y="1"/>
              <w:spacing w:before="0" w:after="0"/>
              <w:rPr>
                <w:rFonts w:eastAsia="Times New Roman" w:cstheme="minorHAnsi"/>
                <w:iCs w:val="0"/>
                <w:color w:val="auto"/>
                <w:szCs w:val="22"/>
                <w:lang w:eastAsia="en-GB"/>
              </w:rPr>
            </w:pPr>
            <w:r w:rsidRPr="00DC35E9">
              <w:rPr>
                <w:rFonts w:eastAsia="Times New Roman" w:cstheme="minorHAnsi"/>
                <w:b/>
                <w:iCs w:val="0"/>
                <w:color w:val="auto"/>
                <w:szCs w:val="22"/>
                <w:lang w:eastAsia="en-GB"/>
              </w:rPr>
              <w:t>Bid Closing Date:</w:t>
            </w:r>
          </w:p>
        </w:tc>
        <w:tc>
          <w:tcPr>
            <w:tcW w:w="2728" w:type="dxa"/>
          </w:tcPr>
          <w:p w14:paraId="013E566F" w14:textId="3DC79801" w:rsidR="00EF5961" w:rsidRPr="00DC35E9" w:rsidRDefault="008333D6" w:rsidP="00EF5961">
            <w:pPr>
              <w:framePr w:hSpace="181" w:wrap="around" w:vAnchor="text" w:hAnchor="text" w:xAlign="right" w:y="1"/>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4th June</w:t>
            </w:r>
            <w:r w:rsidR="003E6FE2" w:rsidRPr="00DC35E9">
              <w:rPr>
                <w:rFonts w:eastAsia="Times New Roman" w:cstheme="minorHAnsi"/>
                <w:iCs w:val="0"/>
                <w:color w:val="auto"/>
                <w:szCs w:val="22"/>
                <w:lang w:eastAsia="en-GB"/>
              </w:rPr>
              <w:t xml:space="preserve"> </w:t>
            </w:r>
            <w:r w:rsidR="00837488" w:rsidRPr="00DC35E9">
              <w:rPr>
                <w:rFonts w:eastAsia="Times New Roman" w:cstheme="minorHAnsi"/>
                <w:iCs w:val="0"/>
                <w:color w:val="auto"/>
                <w:szCs w:val="22"/>
                <w:lang w:eastAsia="en-GB"/>
              </w:rPr>
              <w:t>2019</w:t>
            </w:r>
          </w:p>
        </w:tc>
      </w:tr>
      <w:tr w:rsidR="00EF5961" w:rsidRPr="00DC35E9" w14:paraId="352A076D" w14:textId="77777777" w:rsidTr="004410FC">
        <w:tc>
          <w:tcPr>
            <w:tcW w:w="2942" w:type="dxa"/>
          </w:tcPr>
          <w:p w14:paraId="7679CCD2" w14:textId="77777777" w:rsidR="00EF5961" w:rsidRPr="00DC35E9" w:rsidRDefault="00EF5961" w:rsidP="00EF5961">
            <w:pPr>
              <w:framePr w:hSpace="181" w:wrap="around" w:vAnchor="text" w:hAnchor="text" w:xAlign="right" w:y="1"/>
              <w:spacing w:before="0" w:after="0"/>
              <w:rPr>
                <w:rFonts w:eastAsia="Times New Roman" w:cstheme="minorHAnsi"/>
                <w:iCs w:val="0"/>
                <w:color w:val="auto"/>
                <w:szCs w:val="22"/>
                <w:lang w:eastAsia="en-GB"/>
              </w:rPr>
            </w:pPr>
            <w:r w:rsidRPr="00DC35E9">
              <w:rPr>
                <w:rFonts w:eastAsia="Times New Roman" w:cstheme="minorHAnsi"/>
                <w:b/>
                <w:iCs w:val="0"/>
                <w:color w:val="auto"/>
                <w:szCs w:val="22"/>
                <w:lang w:eastAsia="en-GB"/>
              </w:rPr>
              <w:t>Currency:</w:t>
            </w:r>
          </w:p>
        </w:tc>
        <w:tc>
          <w:tcPr>
            <w:tcW w:w="2728" w:type="dxa"/>
          </w:tcPr>
          <w:p w14:paraId="39B378B2" w14:textId="256FAC7E" w:rsidR="00EF5961" w:rsidRPr="00DC35E9" w:rsidRDefault="00837488" w:rsidP="00EF5961">
            <w:pPr>
              <w:framePr w:hSpace="181" w:wrap="around" w:vAnchor="text" w:hAnchor="text" w:xAlign="right" w:y="1"/>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GBP</w:t>
            </w:r>
          </w:p>
        </w:tc>
      </w:tr>
    </w:tbl>
    <w:p w14:paraId="286BB45F" w14:textId="77777777" w:rsidR="00EF5961" w:rsidRPr="00DC35E9" w:rsidRDefault="00EF5961" w:rsidP="00EF5961">
      <w:pPr>
        <w:spacing w:before="0" w:after="0"/>
        <w:rPr>
          <w:rFonts w:eastAsia="Times New Roman" w:cstheme="minorHAnsi"/>
          <w:iCs w:val="0"/>
          <w:color w:val="auto"/>
          <w:szCs w:val="22"/>
          <w:lang w:eastAsia="en-GB"/>
        </w:rPr>
      </w:pPr>
    </w:p>
    <w:p w14:paraId="2919FF5E" w14:textId="77777777" w:rsidR="00EF5961" w:rsidRPr="00DC35E9" w:rsidRDefault="00EF5961" w:rsidP="00EF5961">
      <w:pPr>
        <w:spacing w:before="0" w:after="0"/>
        <w:jc w:val="both"/>
        <w:rPr>
          <w:rFonts w:eastAsia="Times New Roman" w:cstheme="minorHAnsi"/>
          <w:iCs w:val="0"/>
          <w:color w:val="auto"/>
          <w:szCs w:val="22"/>
          <w:lang w:eastAsia="en-GB"/>
        </w:rPr>
      </w:pPr>
    </w:p>
    <w:p w14:paraId="65666F3F" w14:textId="77777777" w:rsidR="00EF5961" w:rsidRPr="00DC35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Having examined the Invitation to Bid and being fully satisfied in all respects with the requirements of the ITB, we hereby offer to provide the Goods as specified in Appendices B and C of the bid for the prices set out in this Appendix D, Form of Bid and in accordance with the provisions of the Contract.</w:t>
      </w:r>
    </w:p>
    <w:p w14:paraId="25C6B1A9" w14:textId="77777777" w:rsidR="00EF5961" w:rsidRPr="00DC35E9" w:rsidRDefault="00EF5961" w:rsidP="00EF5961">
      <w:pPr>
        <w:spacing w:before="0" w:after="0"/>
        <w:ind w:left="360"/>
        <w:jc w:val="both"/>
        <w:rPr>
          <w:rFonts w:ascii="Calibri" w:eastAsia="Times New Roman" w:hAnsi="Calibri" w:cs="Calibri"/>
          <w:iCs w:val="0"/>
          <w:color w:val="auto"/>
          <w:szCs w:val="22"/>
          <w:lang w:eastAsia="en-GB"/>
        </w:rPr>
      </w:pPr>
    </w:p>
    <w:p w14:paraId="529A57D7" w14:textId="77777777" w:rsidR="00EF5961" w:rsidRPr="00DC35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We confirm that we have downloaded and read the documents from Crown Agents website which are incorporated by reference and we accept that any resultant Contract will be subject to the Contract including the Conditions of Contract, </w:t>
      </w:r>
      <w:r w:rsidRPr="00DC35E9">
        <w:rPr>
          <w:rFonts w:ascii="Calibri" w:eastAsia="Times New Roman" w:hAnsi="Calibri" w:cs="Calibri"/>
          <w:bCs/>
          <w:iCs w:val="0"/>
          <w:color w:val="auto"/>
          <w:szCs w:val="22"/>
          <w:lang w:eastAsia="en-GB"/>
        </w:rPr>
        <w:t>Special Conditions of Contract</w:t>
      </w:r>
      <w:r w:rsidRPr="00DC35E9">
        <w:rPr>
          <w:rFonts w:ascii="Calibri" w:eastAsia="Times New Roman" w:hAnsi="Calibri" w:cs="Calibri"/>
          <w:iCs w:val="0"/>
          <w:color w:val="auto"/>
          <w:szCs w:val="22"/>
          <w:lang w:eastAsia="en-GB"/>
        </w:rPr>
        <w:t xml:space="preserve"> and such other provisions as have been specified in the ITB.</w:t>
      </w:r>
    </w:p>
    <w:p w14:paraId="0628BCD5" w14:textId="77777777" w:rsidR="00EF5961" w:rsidRPr="00DC35E9" w:rsidRDefault="00EF5961" w:rsidP="00EF5961">
      <w:pPr>
        <w:spacing w:before="0" w:after="0"/>
        <w:jc w:val="both"/>
        <w:rPr>
          <w:rFonts w:ascii="Calibri" w:eastAsia="Times New Roman" w:hAnsi="Calibri" w:cs="Calibri"/>
          <w:iCs w:val="0"/>
          <w:color w:val="auto"/>
          <w:szCs w:val="22"/>
          <w:lang w:eastAsia="en-GB"/>
        </w:rPr>
      </w:pPr>
    </w:p>
    <w:p w14:paraId="63E0F62B" w14:textId="77777777" w:rsidR="00EF5961" w:rsidRPr="00DC35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We confirm that the Goods offered fully meet the required specification detailed in the ITB.</w:t>
      </w:r>
    </w:p>
    <w:p w14:paraId="4850B1B4" w14:textId="77777777" w:rsidR="00EF5961" w:rsidRPr="00DC35E9" w:rsidRDefault="00EF5961" w:rsidP="00EF5961">
      <w:pPr>
        <w:spacing w:before="0" w:after="0"/>
        <w:jc w:val="both"/>
        <w:rPr>
          <w:rFonts w:ascii="Calibri" w:eastAsia="Times New Roman" w:hAnsi="Calibri" w:cs="Calibri"/>
          <w:iCs w:val="0"/>
          <w:color w:val="auto"/>
          <w:szCs w:val="22"/>
          <w:lang w:eastAsia="en-GB"/>
        </w:rPr>
      </w:pPr>
    </w:p>
    <w:p w14:paraId="5ABE1750" w14:textId="77777777" w:rsidR="00EF5961" w:rsidRPr="00DC35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We confirm that we will treat all information supplied by Crown Agents as confidential in accordance with the provisions of this ITB.</w:t>
      </w:r>
    </w:p>
    <w:p w14:paraId="4991387F" w14:textId="77777777" w:rsidR="00EF5961" w:rsidRPr="00DC35E9" w:rsidRDefault="00EF5961" w:rsidP="00EF5961">
      <w:pPr>
        <w:spacing w:before="0" w:after="0"/>
        <w:ind w:left="360"/>
        <w:jc w:val="both"/>
        <w:rPr>
          <w:rFonts w:ascii="Calibri" w:eastAsia="Times New Roman" w:hAnsi="Calibri" w:cs="Calibri"/>
          <w:iCs w:val="0"/>
          <w:color w:val="auto"/>
          <w:szCs w:val="22"/>
          <w:lang w:eastAsia="en-GB"/>
        </w:rPr>
      </w:pPr>
    </w:p>
    <w:p w14:paraId="63313135" w14:textId="77777777" w:rsidR="00EF5961" w:rsidRPr="00DC35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Prices</w:t>
      </w:r>
    </w:p>
    <w:p w14:paraId="7139AC9F" w14:textId="77777777" w:rsidR="00EF5961" w:rsidRPr="00DC35E9" w:rsidRDefault="00EF5961" w:rsidP="00EF5961">
      <w:pPr>
        <w:spacing w:before="0" w:after="0"/>
        <w:jc w:val="both"/>
        <w:rPr>
          <w:rFonts w:eastAsia="Times New Roman" w:cstheme="minorHAnsi"/>
          <w:iCs w:val="0"/>
          <w:color w:val="auto"/>
          <w:szCs w:val="22"/>
          <w:lang w:eastAsia="en-GB"/>
        </w:rPr>
      </w:pPr>
    </w:p>
    <w:tbl>
      <w:tblPr>
        <w:tblW w:w="9242" w:type="dxa"/>
        <w:tblLayout w:type="fixed"/>
        <w:tblLook w:val="0000" w:firstRow="0" w:lastRow="0" w:firstColumn="0" w:lastColumn="0" w:noHBand="0" w:noVBand="0"/>
      </w:tblPr>
      <w:tblGrid>
        <w:gridCol w:w="6204"/>
        <w:gridCol w:w="3038"/>
      </w:tblGrid>
      <w:tr w:rsidR="00EF5961" w:rsidRPr="00DC35E9" w14:paraId="23B1A566" w14:textId="77777777" w:rsidTr="00C91089">
        <w:tc>
          <w:tcPr>
            <w:tcW w:w="6204" w:type="dxa"/>
            <w:shd w:val="pct10" w:color="auto" w:fill="auto"/>
          </w:tcPr>
          <w:p w14:paraId="4CA03EF4" w14:textId="77777777" w:rsidR="00EF5961" w:rsidRPr="00DC35E9" w:rsidRDefault="00EF5961" w:rsidP="00EF5961">
            <w:pPr>
              <w:tabs>
                <w:tab w:val="right" w:pos="8789"/>
              </w:tabs>
              <w:spacing w:before="0" w:after="0"/>
              <w:jc w:val="center"/>
              <w:rPr>
                <w:rFonts w:eastAsia="Times New Roman" w:cstheme="minorHAnsi"/>
                <w:iCs w:val="0"/>
                <w:color w:val="auto"/>
                <w:szCs w:val="22"/>
                <w:lang w:eastAsia="en-GB"/>
              </w:rPr>
            </w:pPr>
            <w:r w:rsidRPr="00DC35E9">
              <w:rPr>
                <w:rFonts w:eastAsia="Times New Roman" w:cstheme="minorHAnsi"/>
                <w:iCs w:val="0"/>
                <w:color w:val="auto"/>
                <w:szCs w:val="22"/>
                <w:lang w:eastAsia="en-GB"/>
              </w:rPr>
              <w:t>PRICING SUMMARY</w:t>
            </w:r>
          </w:p>
        </w:tc>
        <w:tc>
          <w:tcPr>
            <w:tcW w:w="3038" w:type="dxa"/>
            <w:shd w:val="pct10" w:color="auto" w:fill="auto"/>
          </w:tcPr>
          <w:p w14:paraId="3A9C05C3" w14:textId="77777777" w:rsidR="00EF5961" w:rsidRPr="00DC35E9" w:rsidRDefault="00EF5961" w:rsidP="00EF5961">
            <w:pPr>
              <w:tabs>
                <w:tab w:val="right" w:pos="8789"/>
              </w:tabs>
              <w:spacing w:before="0" w:after="0"/>
              <w:jc w:val="center"/>
              <w:rPr>
                <w:rFonts w:eastAsia="Times New Roman" w:cstheme="minorHAnsi"/>
                <w:iCs w:val="0"/>
                <w:color w:val="auto"/>
                <w:szCs w:val="22"/>
                <w:lang w:eastAsia="en-GB"/>
              </w:rPr>
            </w:pPr>
            <w:r w:rsidRPr="00DC35E9">
              <w:rPr>
                <w:rFonts w:eastAsia="Times New Roman" w:cstheme="minorHAnsi"/>
                <w:iCs w:val="0"/>
                <w:color w:val="auto"/>
                <w:szCs w:val="22"/>
                <w:lang w:eastAsia="en-GB"/>
              </w:rPr>
              <w:t>PRICES</w:t>
            </w:r>
          </w:p>
          <w:p w14:paraId="0E95CBA1" w14:textId="4FD0A465" w:rsidR="00EF5961" w:rsidRPr="00DC35E9" w:rsidRDefault="00EF5961" w:rsidP="00EF5961">
            <w:pPr>
              <w:tabs>
                <w:tab w:val="right" w:pos="8789"/>
              </w:tabs>
              <w:spacing w:before="0" w:after="0"/>
              <w:jc w:val="center"/>
              <w:rPr>
                <w:rFonts w:eastAsia="Times New Roman" w:cstheme="minorHAnsi"/>
                <w:iCs w:val="0"/>
                <w:color w:val="auto"/>
                <w:szCs w:val="22"/>
                <w:lang w:eastAsia="en-GB"/>
              </w:rPr>
            </w:pPr>
            <w:r w:rsidRPr="00DC35E9">
              <w:rPr>
                <w:rFonts w:eastAsia="Times New Roman" w:cstheme="minorHAnsi"/>
                <w:iCs w:val="0"/>
                <w:color w:val="auto"/>
                <w:szCs w:val="22"/>
                <w:lang w:eastAsia="en-GB"/>
              </w:rPr>
              <w:t>(</w:t>
            </w:r>
            <w:r w:rsidR="00837488" w:rsidRPr="00DC35E9">
              <w:rPr>
                <w:rFonts w:eastAsia="Times New Roman" w:cstheme="minorHAnsi"/>
                <w:iCs w:val="0"/>
                <w:color w:val="auto"/>
                <w:szCs w:val="22"/>
                <w:lang w:eastAsia="en-GB"/>
              </w:rPr>
              <w:t>GBP</w:t>
            </w:r>
            <w:r w:rsidRPr="00DC35E9">
              <w:rPr>
                <w:rFonts w:eastAsia="Times New Roman" w:cstheme="minorHAnsi"/>
                <w:iCs w:val="0"/>
                <w:color w:val="auto"/>
                <w:szCs w:val="22"/>
                <w:lang w:eastAsia="en-GB"/>
              </w:rPr>
              <w:t>)</w:t>
            </w:r>
          </w:p>
        </w:tc>
      </w:tr>
      <w:tr w:rsidR="00EF5961" w:rsidRPr="00DC35E9" w14:paraId="17607FFF" w14:textId="77777777" w:rsidTr="00C91089">
        <w:tc>
          <w:tcPr>
            <w:tcW w:w="6204" w:type="dxa"/>
            <w:tcBorders>
              <w:top w:val="single" w:sz="4" w:space="0" w:color="auto"/>
              <w:left w:val="single" w:sz="4" w:space="0" w:color="auto"/>
              <w:bottom w:val="single" w:sz="4" w:space="0" w:color="auto"/>
              <w:right w:val="single" w:sz="4" w:space="0" w:color="auto"/>
            </w:tcBorders>
          </w:tcPr>
          <w:p w14:paraId="66B40CE9" w14:textId="77777777" w:rsidR="00EF5961" w:rsidRPr="00DC35E9" w:rsidRDefault="00EF5961" w:rsidP="00536E08">
            <w:pPr>
              <w:tabs>
                <w:tab w:val="right" w:pos="8789"/>
              </w:tabs>
              <w:spacing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Total Price primary trade packed</w:t>
            </w:r>
          </w:p>
        </w:tc>
        <w:tc>
          <w:tcPr>
            <w:tcW w:w="3038" w:type="dxa"/>
            <w:tcBorders>
              <w:top w:val="single" w:sz="4" w:space="0" w:color="auto"/>
              <w:left w:val="single" w:sz="4" w:space="0" w:color="auto"/>
              <w:bottom w:val="single" w:sz="4" w:space="0" w:color="auto"/>
              <w:right w:val="single" w:sz="4" w:space="0" w:color="auto"/>
            </w:tcBorders>
          </w:tcPr>
          <w:p w14:paraId="24602462"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tc>
      </w:tr>
      <w:tr w:rsidR="00EF5961" w:rsidRPr="00DC35E9" w14:paraId="6742AEEF" w14:textId="77777777" w:rsidTr="00C91089">
        <w:tc>
          <w:tcPr>
            <w:tcW w:w="6204" w:type="dxa"/>
            <w:tcBorders>
              <w:top w:val="single" w:sz="4" w:space="0" w:color="auto"/>
              <w:left w:val="single" w:sz="4" w:space="0" w:color="auto"/>
              <w:bottom w:val="single" w:sz="4" w:space="0" w:color="auto"/>
              <w:right w:val="single" w:sz="4" w:space="0" w:color="auto"/>
            </w:tcBorders>
          </w:tcPr>
          <w:p w14:paraId="67230890" w14:textId="77777777" w:rsidR="00EF5961" w:rsidRPr="00DC35E9" w:rsidRDefault="00EF5961" w:rsidP="00536E08">
            <w:pPr>
              <w:tabs>
                <w:tab w:val="right" w:pos="8789"/>
              </w:tabs>
              <w:spacing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Less Crown Agents Discount ( State Percentage)</w:t>
            </w:r>
          </w:p>
        </w:tc>
        <w:tc>
          <w:tcPr>
            <w:tcW w:w="3038" w:type="dxa"/>
            <w:tcBorders>
              <w:top w:val="single" w:sz="4" w:space="0" w:color="auto"/>
              <w:left w:val="single" w:sz="4" w:space="0" w:color="auto"/>
              <w:bottom w:val="single" w:sz="4" w:space="0" w:color="auto"/>
              <w:right w:val="single" w:sz="4" w:space="0" w:color="auto"/>
            </w:tcBorders>
          </w:tcPr>
          <w:p w14:paraId="460C771F"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tc>
      </w:tr>
      <w:tr w:rsidR="00EF5961" w:rsidRPr="00DC35E9" w14:paraId="2B5159F2" w14:textId="77777777" w:rsidTr="00C91089">
        <w:tc>
          <w:tcPr>
            <w:tcW w:w="6204" w:type="dxa"/>
            <w:tcBorders>
              <w:top w:val="single" w:sz="4" w:space="0" w:color="auto"/>
              <w:left w:val="single" w:sz="4" w:space="0" w:color="auto"/>
              <w:bottom w:val="single" w:sz="4" w:space="0" w:color="auto"/>
              <w:right w:val="single" w:sz="4" w:space="0" w:color="auto"/>
            </w:tcBorders>
          </w:tcPr>
          <w:p w14:paraId="59083B94" w14:textId="77777777" w:rsidR="00EF5961" w:rsidRPr="00DC35E9" w:rsidRDefault="00EF5961" w:rsidP="00536E08">
            <w:pPr>
              <w:tabs>
                <w:tab w:val="right" w:pos="8789"/>
              </w:tabs>
              <w:spacing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Total net price of Goods primary trade packed</w:t>
            </w:r>
          </w:p>
        </w:tc>
        <w:tc>
          <w:tcPr>
            <w:tcW w:w="3038" w:type="dxa"/>
            <w:tcBorders>
              <w:top w:val="single" w:sz="4" w:space="0" w:color="auto"/>
              <w:left w:val="single" w:sz="4" w:space="0" w:color="auto"/>
              <w:bottom w:val="single" w:sz="4" w:space="0" w:color="auto"/>
              <w:right w:val="single" w:sz="4" w:space="0" w:color="auto"/>
            </w:tcBorders>
          </w:tcPr>
          <w:p w14:paraId="2BE27FE6" w14:textId="77777777" w:rsidR="00EF5961" w:rsidRPr="00DC35E9" w:rsidRDefault="00EF5961" w:rsidP="00EF5961">
            <w:pPr>
              <w:tabs>
                <w:tab w:val="right" w:pos="8789"/>
              </w:tabs>
              <w:spacing w:before="0" w:after="0"/>
              <w:rPr>
                <w:rFonts w:eastAsia="Times New Roman" w:cstheme="minorHAnsi"/>
                <w:b/>
                <w:iCs w:val="0"/>
                <w:color w:val="auto"/>
                <w:szCs w:val="22"/>
                <w:u w:val="single"/>
                <w:lang w:eastAsia="en-GB"/>
              </w:rPr>
            </w:pPr>
          </w:p>
        </w:tc>
      </w:tr>
      <w:tr w:rsidR="00EF5961" w:rsidRPr="00DC35E9" w14:paraId="56FFFEE6" w14:textId="77777777" w:rsidTr="00C91089">
        <w:tc>
          <w:tcPr>
            <w:tcW w:w="6204" w:type="dxa"/>
            <w:tcBorders>
              <w:top w:val="single" w:sz="4" w:space="0" w:color="auto"/>
              <w:left w:val="single" w:sz="4" w:space="0" w:color="auto"/>
              <w:bottom w:val="single" w:sz="4" w:space="0" w:color="auto"/>
              <w:right w:val="single" w:sz="4" w:space="0" w:color="auto"/>
            </w:tcBorders>
          </w:tcPr>
          <w:p w14:paraId="3CFA7DC5" w14:textId="11DBC227" w:rsidR="00EF5961" w:rsidRPr="00DC35E9" w:rsidRDefault="00EF5961" w:rsidP="00536E08">
            <w:pPr>
              <w:tabs>
                <w:tab w:val="right" w:pos="8789"/>
              </w:tabs>
              <w:spacing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Cost for export packing and delivery</w:t>
            </w:r>
          </w:p>
        </w:tc>
        <w:tc>
          <w:tcPr>
            <w:tcW w:w="3038" w:type="dxa"/>
            <w:tcBorders>
              <w:top w:val="single" w:sz="4" w:space="0" w:color="auto"/>
              <w:left w:val="single" w:sz="4" w:space="0" w:color="auto"/>
              <w:bottom w:val="single" w:sz="4" w:space="0" w:color="auto"/>
              <w:right w:val="single" w:sz="4" w:space="0" w:color="auto"/>
            </w:tcBorders>
          </w:tcPr>
          <w:p w14:paraId="70B7D1FE"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tc>
      </w:tr>
      <w:tr w:rsidR="00EF5961" w:rsidRPr="00DC35E9" w14:paraId="0716F1B8" w14:textId="77777777" w:rsidTr="00C91089">
        <w:tc>
          <w:tcPr>
            <w:tcW w:w="6204" w:type="dxa"/>
            <w:tcBorders>
              <w:top w:val="single" w:sz="4" w:space="0" w:color="auto"/>
              <w:left w:val="single" w:sz="4" w:space="0" w:color="auto"/>
              <w:bottom w:val="single" w:sz="4" w:space="0" w:color="auto"/>
              <w:right w:val="single" w:sz="4" w:space="0" w:color="auto"/>
            </w:tcBorders>
          </w:tcPr>
          <w:p w14:paraId="523B3F53" w14:textId="0C3A4D24" w:rsidR="00EF5961" w:rsidRPr="00DC35E9" w:rsidRDefault="00EF5961" w:rsidP="00536E08">
            <w:pPr>
              <w:tabs>
                <w:tab w:val="right" w:pos="8789"/>
              </w:tabs>
              <w:spacing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Total packed and delivered FOB/FCA </w:t>
            </w:r>
            <w:r w:rsidR="00034ABB" w:rsidRPr="00DC35E9">
              <w:rPr>
                <w:rFonts w:eastAsia="Times New Roman" w:cstheme="minorHAnsi"/>
                <w:iCs w:val="0"/>
                <w:color w:val="auto"/>
                <w:szCs w:val="22"/>
                <w:lang w:eastAsia="en-GB"/>
              </w:rPr>
              <w:t>………</w:t>
            </w:r>
            <w:r w:rsidR="00BD7108" w:rsidRPr="00DC35E9">
              <w:rPr>
                <w:rFonts w:eastAsia="Times New Roman" w:cstheme="minorHAnsi"/>
                <w:iCs w:val="0"/>
                <w:color w:val="auto"/>
                <w:szCs w:val="22"/>
                <w:lang w:eastAsia="en-GB"/>
              </w:rPr>
              <w:t>………</w:t>
            </w:r>
            <w:r w:rsidR="00034ABB" w:rsidRPr="00DC35E9">
              <w:rPr>
                <w:rFonts w:eastAsia="Times New Roman" w:cstheme="minorHAnsi"/>
                <w:iCs w:val="0"/>
                <w:color w:val="auto"/>
                <w:szCs w:val="22"/>
                <w:lang w:eastAsia="en-GB"/>
              </w:rPr>
              <w:t>………………….</w:t>
            </w:r>
          </w:p>
        </w:tc>
        <w:tc>
          <w:tcPr>
            <w:tcW w:w="3038" w:type="dxa"/>
            <w:tcBorders>
              <w:top w:val="single" w:sz="4" w:space="0" w:color="auto"/>
              <w:left w:val="single" w:sz="4" w:space="0" w:color="auto"/>
              <w:bottom w:val="single" w:sz="4" w:space="0" w:color="auto"/>
              <w:right w:val="single" w:sz="4" w:space="0" w:color="auto"/>
            </w:tcBorders>
          </w:tcPr>
          <w:p w14:paraId="45F9469E"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tc>
      </w:tr>
      <w:tr w:rsidR="00EF5961" w:rsidRPr="00DC35E9" w14:paraId="5CD3B154" w14:textId="77777777" w:rsidTr="00C91089">
        <w:tc>
          <w:tcPr>
            <w:tcW w:w="6204" w:type="dxa"/>
            <w:tcBorders>
              <w:top w:val="single" w:sz="4" w:space="0" w:color="auto"/>
              <w:left w:val="single" w:sz="4" w:space="0" w:color="auto"/>
              <w:bottom w:val="single" w:sz="4" w:space="0" w:color="auto"/>
              <w:right w:val="single" w:sz="4" w:space="0" w:color="auto"/>
            </w:tcBorders>
          </w:tcPr>
          <w:p w14:paraId="70344404" w14:textId="77777777" w:rsidR="00EF5961" w:rsidRPr="00DC35E9" w:rsidRDefault="00EF5961" w:rsidP="00536E08">
            <w:pPr>
              <w:tabs>
                <w:tab w:val="right" w:pos="8789"/>
              </w:tabs>
              <w:spacing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Cost for Air /Sea/Rail/Road freight transportation</w:t>
            </w:r>
          </w:p>
        </w:tc>
        <w:tc>
          <w:tcPr>
            <w:tcW w:w="3038" w:type="dxa"/>
            <w:tcBorders>
              <w:top w:val="single" w:sz="4" w:space="0" w:color="auto"/>
              <w:left w:val="single" w:sz="4" w:space="0" w:color="auto"/>
              <w:bottom w:val="single" w:sz="4" w:space="0" w:color="auto"/>
              <w:right w:val="single" w:sz="4" w:space="0" w:color="auto"/>
            </w:tcBorders>
          </w:tcPr>
          <w:p w14:paraId="20223EE6"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tc>
      </w:tr>
      <w:tr w:rsidR="00EF5961" w:rsidRPr="00DC35E9" w14:paraId="14E56BB5" w14:textId="77777777" w:rsidTr="00C91089">
        <w:tc>
          <w:tcPr>
            <w:tcW w:w="6204" w:type="dxa"/>
            <w:tcBorders>
              <w:top w:val="single" w:sz="4" w:space="0" w:color="auto"/>
              <w:left w:val="single" w:sz="4" w:space="0" w:color="auto"/>
              <w:bottom w:val="single" w:sz="4" w:space="0" w:color="auto"/>
              <w:right w:val="single" w:sz="4" w:space="0" w:color="auto"/>
            </w:tcBorders>
          </w:tcPr>
          <w:p w14:paraId="77CF1BB7" w14:textId="77777777" w:rsidR="00EF5961" w:rsidRPr="00DC35E9" w:rsidRDefault="00EF5961" w:rsidP="00536E08">
            <w:pPr>
              <w:tabs>
                <w:tab w:val="right" w:pos="8789"/>
              </w:tabs>
              <w:spacing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Cost for Insurance (delete if not applicable)</w:t>
            </w:r>
          </w:p>
        </w:tc>
        <w:tc>
          <w:tcPr>
            <w:tcW w:w="3038" w:type="dxa"/>
            <w:tcBorders>
              <w:top w:val="single" w:sz="4" w:space="0" w:color="auto"/>
              <w:left w:val="single" w:sz="4" w:space="0" w:color="auto"/>
              <w:bottom w:val="single" w:sz="4" w:space="0" w:color="auto"/>
              <w:right w:val="single" w:sz="4" w:space="0" w:color="auto"/>
            </w:tcBorders>
          </w:tcPr>
          <w:p w14:paraId="5F673191"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tc>
      </w:tr>
      <w:tr w:rsidR="00EF5961" w:rsidRPr="00DC35E9" w14:paraId="6B5FCE7C" w14:textId="77777777" w:rsidTr="00C91089">
        <w:tc>
          <w:tcPr>
            <w:tcW w:w="6204" w:type="dxa"/>
            <w:tcBorders>
              <w:top w:val="single" w:sz="4" w:space="0" w:color="auto"/>
              <w:left w:val="single" w:sz="4" w:space="0" w:color="auto"/>
              <w:bottom w:val="single" w:sz="4" w:space="0" w:color="auto"/>
              <w:right w:val="single" w:sz="4" w:space="0" w:color="auto"/>
            </w:tcBorders>
          </w:tcPr>
          <w:p w14:paraId="432DDEC1" w14:textId="5589FBF7" w:rsidR="00EF5961" w:rsidRPr="00DC35E9" w:rsidRDefault="00EF5961" w:rsidP="00536E08">
            <w:pPr>
              <w:tabs>
                <w:tab w:val="right" w:pos="8789"/>
              </w:tabs>
              <w:spacing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TOTAL BID PRICE DAP</w:t>
            </w:r>
            <w:r w:rsidR="00272B9C" w:rsidRPr="00DC35E9">
              <w:rPr>
                <w:rFonts w:eastAsia="Times New Roman" w:cstheme="minorHAnsi"/>
                <w:b/>
                <w:iCs w:val="0"/>
                <w:color w:val="auto"/>
                <w:szCs w:val="22"/>
                <w:lang w:eastAsia="en-GB"/>
              </w:rPr>
              <w:t xml:space="preserve"> </w:t>
            </w:r>
            <w:r w:rsidR="0088249F" w:rsidRPr="00DC35E9">
              <w:rPr>
                <w:rFonts w:eastAsia="Times New Roman" w:cstheme="minorHAnsi"/>
                <w:b/>
                <w:iCs w:val="0"/>
                <w:color w:val="auto"/>
                <w:szCs w:val="22"/>
                <w:lang w:eastAsia="en-GB"/>
              </w:rPr>
              <w:t>UK Department for International Development (DFID)</w:t>
            </w:r>
            <w:r w:rsidR="00272B9C" w:rsidRPr="00DC35E9">
              <w:rPr>
                <w:rFonts w:eastAsia="Times New Roman" w:cstheme="minorHAnsi"/>
                <w:b/>
                <w:iCs w:val="0"/>
                <w:color w:val="auto"/>
                <w:szCs w:val="22"/>
                <w:lang w:eastAsia="en-GB"/>
              </w:rPr>
              <w:t xml:space="preserve">, British Embassy, Addis Ababa, Ethiopia </w:t>
            </w:r>
            <w:r w:rsidRPr="00DC35E9">
              <w:rPr>
                <w:rFonts w:eastAsia="Times New Roman" w:cstheme="minorHAnsi"/>
                <w:b/>
                <w:iCs w:val="0"/>
                <w:color w:val="auto"/>
                <w:szCs w:val="22"/>
                <w:lang w:eastAsia="en-GB"/>
              </w:rPr>
              <w:t>[Insured and Unloaded] Incoterms® 2010</w:t>
            </w:r>
          </w:p>
        </w:tc>
        <w:tc>
          <w:tcPr>
            <w:tcW w:w="3038" w:type="dxa"/>
            <w:tcBorders>
              <w:top w:val="single" w:sz="4" w:space="0" w:color="auto"/>
              <w:left w:val="single" w:sz="4" w:space="0" w:color="auto"/>
              <w:bottom w:val="single" w:sz="4" w:space="0" w:color="auto"/>
              <w:right w:val="single" w:sz="4" w:space="0" w:color="auto"/>
            </w:tcBorders>
          </w:tcPr>
          <w:p w14:paraId="51C771A6"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tc>
      </w:tr>
      <w:tr w:rsidR="00EF5961" w:rsidRPr="00DC35E9" w14:paraId="6556BB31" w14:textId="77777777" w:rsidTr="00C91089">
        <w:tc>
          <w:tcPr>
            <w:tcW w:w="9242" w:type="dxa"/>
            <w:gridSpan w:val="2"/>
            <w:tcBorders>
              <w:top w:val="single" w:sz="4" w:space="0" w:color="auto"/>
              <w:left w:val="single" w:sz="4" w:space="0" w:color="auto"/>
              <w:bottom w:val="single" w:sz="4" w:space="0" w:color="auto"/>
              <w:right w:val="single" w:sz="4" w:space="0" w:color="auto"/>
            </w:tcBorders>
          </w:tcPr>
          <w:p w14:paraId="5E9DC335" w14:textId="77777777" w:rsidR="00EF5961" w:rsidRPr="00DC35E9" w:rsidRDefault="00EF5961" w:rsidP="00EF5961">
            <w:pPr>
              <w:tabs>
                <w:tab w:val="right" w:pos="8789"/>
              </w:tabs>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TOTAL BID PRICE IN FIGURES: </w:t>
            </w:r>
          </w:p>
        </w:tc>
      </w:tr>
      <w:tr w:rsidR="00EF5961" w:rsidRPr="00DC35E9" w14:paraId="0A261A00" w14:textId="77777777" w:rsidTr="00C91089">
        <w:tc>
          <w:tcPr>
            <w:tcW w:w="9242" w:type="dxa"/>
            <w:gridSpan w:val="2"/>
            <w:tcBorders>
              <w:top w:val="single" w:sz="4" w:space="0" w:color="auto"/>
              <w:left w:val="single" w:sz="4" w:space="0" w:color="auto"/>
              <w:bottom w:val="single" w:sz="4" w:space="0" w:color="auto"/>
              <w:right w:val="single" w:sz="4" w:space="0" w:color="auto"/>
            </w:tcBorders>
          </w:tcPr>
          <w:p w14:paraId="12921B18" w14:textId="77777777" w:rsidR="00EF5961" w:rsidRPr="00DC35E9" w:rsidRDefault="00EF5961" w:rsidP="00EF5961">
            <w:pPr>
              <w:tabs>
                <w:tab w:val="right" w:pos="8789"/>
              </w:tabs>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TOTAL BID PRICE IN WORDS: </w:t>
            </w:r>
          </w:p>
        </w:tc>
      </w:tr>
    </w:tbl>
    <w:p w14:paraId="72C020E7" w14:textId="77777777" w:rsidR="00EF5961" w:rsidRPr="00DC35E9" w:rsidRDefault="00EF5961" w:rsidP="00EF5961">
      <w:pPr>
        <w:spacing w:before="0" w:after="0"/>
        <w:jc w:val="both"/>
        <w:rPr>
          <w:rFonts w:eastAsia="Times New Roman" w:cstheme="minorHAnsi"/>
          <w:iCs w:val="0"/>
          <w:color w:val="auto"/>
          <w:szCs w:val="22"/>
          <w:lang w:eastAsia="en-GB"/>
        </w:rPr>
      </w:pPr>
    </w:p>
    <w:p w14:paraId="4FBB32E1" w14:textId="77777777" w:rsidR="00EF5961" w:rsidRPr="00DC35E9" w:rsidRDefault="00EF5961" w:rsidP="00EF5961">
      <w:pPr>
        <w:spacing w:before="0" w:after="0"/>
        <w:jc w:val="both"/>
        <w:rPr>
          <w:rFonts w:eastAsia="Times New Roman" w:cstheme="minorHAnsi"/>
          <w:b/>
          <w:iCs w:val="0"/>
          <w:color w:val="auto"/>
          <w:szCs w:val="22"/>
          <w:lang w:eastAsia="en-GB"/>
        </w:rPr>
      </w:pPr>
      <w:r w:rsidRPr="00DC35E9">
        <w:rPr>
          <w:rFonts w:eastAsia="Times New Roman" w:cstheme="minorHAnsi"/>
          <w:b/>
          <w:iCs w:val="0"/>
          <w:color w:val="auto"/>
          <w:szCs w:val="22"/>
          <w:lang w:eastAsia="en-GB"/>
        </w:rPr>
        <w:t>The total bid price must be stated in words and figures and if there is any contradiction the price expressed in words will take precedence.</w:t>
      </w:r>
    </w:p>
    <w:p w14:paraId="5B9BD068" w14:textId="77777777" w:rsidR="00EF5961" w:rsidRPr="00DC35E9" w:rsidRDefault="00EF5961" w:rsidP="00EF5961">
      <w:pPr>
        <w:spacing w:before="0" w:after="0"/>
        <w:jc w:val="both"/>
        <w:rPr>
          <w:rFonts w:eastAsia="Times New Roman" w:cstheme="minorHAnsi"/>
          <w:iCs w:val="0"/>
          <w:color w:val="auto"/>
          <w:szCs w:val="22"/>
          <w:lang w:eastAsia="en-GB"/>
        </w:rPr>
      </w:pPr>
    </w:p>
    <w:p w14:paraId="03970A7D" w14:textId="118E91B3" w:rsidR="00EF5961" w:rsidRPr="00DC35E9" w:rsidRDefault="00EF5961" w:rsidP="00EF5961">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The delivery period to FCA/FOB </w:t>
      </w:r>
      <w:r w:rsidR="00757003" w:rsidRPr="00DC35E9">
        <w:rPr>
          <w:rFonts w:eastAsia="Times New Roman" w:cstheme="minorHAnsi"/>
          <w:iCs w:val="0"/>
          <w:color w:val="auto"/>
          <w:szCs w:val="22"/>
          <w:lang w:eastAsia="en-GB"/>
        </w:rPr>
        <w:t>……………………</w:t>
      </w:r>
      <w:r w:rsidRPr="00DC35E9">
        <w:rPr>
          <w:rFonts w:eastAsia="Times New Roman" w:cstheme="minorHAnsi"/>
          <w:iCs w:val="0"/>
          <w:color w:val="auto"/>
          <w:szCs w:val="22"/>
          <w:lang w:eastAsia="en-GB"/>
        </w:rPr>
        <w:t xml:space="preserve"> from receipt of an award of Contract will be……</w:t>
      </w:r>
      <w:proofErr w:type="gramStart"/>
      <w:r w:rsidRPr="00DC35E9">
        <w:rPr>
          <w:rFonts w:eastAsia="Times New Roman" w:cstheme="minorHAnsi"/>
          <w:iCs w:val="0"/>
          <w:color w:val="auto"/>
          <w:szCs w:val="22"/>
          <w:lang w:eastAsia="en-GB"/>
        </w:rPr>
        <w:t>…..</w:t>
      </w:r>
      <w:proofErr w:type="gramEnd"/>
      <w:r w:rsidRPr="00DC35E9">
        <w:rPr>
          <w:rFonts w:eastAsia="Times New Roman" w:cstheme="minorHAnsi"/>
          <w:iCs w:val="0"/>
          <w:color w:val="auto"/>
          <w:szCs w:val="22"/>
          <w:lang w:eastAsia="en-GB"/>
        </w:rPr>
        <w:t xml:space="preserve">weeks. </w:t>
      </w:r>
    </w:p>
    <w:p w14:paraId="547A15AE" w14:textId="77777777" w:rsidR="00EF5961" w:rsidRPr="00DC35E9" w:rsidRDefault="00EF5961" w:rsidP="00EF5961">
      <w:pPr>
        <w:spacing w:before="0" w:after="0"/>
        <w:jc w:val="both"/>
        <w:rPr>
          <w:rFonts w:eastAsia="Times New Roman" w:cstheme="minorHAnsi"/>
          <w:iCs w:val="0"/>
          <w:color w:val="auto"/>
          <w:szCs w:val="22"/>
          <w:lang w:eastAsia="en-GB"/>
        </w:rPr>
      </w:pPr>
    </w:p>
    <w:p w14:paraId="6A9E9DDC" w14:textId="2293BB04" w:rsidR="00EF5961" w:rsidRPr="00DC35E9" w:rsidRDefault="00EF5961" w:rsidP="00EF5961">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lastRenderedPageBreak/>
        <w:t>The total delivery period to DA</w:t>
      </w:r>
      <w:r w:rsidR="00C14AA8" w:rsidRPr="00DC35E9">
        <w:rPr>
          <w:rFonts w:eastAsia="Times New Roman" w:cstheme="minorHAnsi"/>
          <w:iCs w:val="0"/>
          <w:color w:val="auto"/>
          <w:szCs w:val="22"/>
          <w:lang w:eastAsia="en-GB"/>
        </w:rPr>
        <w:t>P</w:t>
      </w:r>
      <w:r w:rsidRPr="00DC35E9">
        <w:rPr>
          <w:rFonts w:eastAsia="Times New Roman" w:cstheme="minorHAnsi"/>
          <w:iCs w:val="0"/>
          <w:color w:val="auto"/>
          <w:szCs w:val="22"/>
          <w:lang w:eastAsia="en-GB"/>
        </w:rPr>
        <w:t xml:space="preserve"> </w:t>
      </w:r>
      <w:r w:rsidR="00272B9C" w:rsidRPr="00DC35E9">
        <w:rPr>
          <w:rFonts w:eastAsia="Times New Roman" w:cstheme="minorHAnsi"/>
          <w:iCs w:val="0"/>
          <w:color w:val="auto"/>
          <w:szCs w:val="22"/>
          <w:lang w:eastAsia="en-GB"/>
        </w:rPr>
        <w:t xml:space="preserve">UK Department for International Development (DFID), British Embassy, </w:t>
      </w:r>
      <w:r w:rsidR="00DD276F" w:rsidRPr="00DC35E9">
        <w:rPr>
          <w:rFonts w:eastAsia="Times New Roman" w:cstheme="minorHAnsi"/>
          <w:iCs w:val="0"/>
          <w:color w:val="auto"/>
          <w:szCs w:val="22"/>
          <w:lang w:eastAsia="en-GB"/>
        </w:rPr>
        <w:t>Addis Ababa, Ethiopia</w:t>
      </w:r>
      <w:r w:rsidRPr="00DC35E9">
        <w:rPr>
          <w:rFonts w:eastAsia="Times New Roman" w:cstheme="minorHAnsi"/>
          <w:iCs w:val="0"/>
          <w:color w:val="auto"/>
          <w:szCs w:val="22"/>
          <w:lang w:eastAsia="en-GB"/>
        </w:rPr>
        <w:t xml:space="preserve"> will be ………weeks from receipt of an award of Contract.</w:t>
      </w:r>
    </w:p>
    <w:p w14:paraId="621ADF1B" w14:textId="77777777" w:rsidR="00EF5961" w:rsidRPr="00DC35E9" w:rsidRDefault="00EF5961" w:rsidP="00EF5961">
      <w:pPr>
        <w:spacing w:before="0" w:after="0"/>
        <w:jc w:val="both"/>
        <w:rPr>
          <w:rFonts w:eastAsia="Times New Roman" w:cstheme="minorHAnsi"/>
          <w:iCs w:val="0"/>
          <w:color w:val="auto"/>
          <w:szCs w:val="22"/>
          <w:lang w:eastAsia="en-GB"/>
        </w:rPr>
      </w:pPr>
    </w:p>
    <w:p w14:paraId="3BEDF503" w14:textId="77777777" w:rsidR="00EF5961" w:rsidRPr="00DC35E9" w:rsidRDefault="00EF5961" w:rsidP="00EF5961">
      <w:pPr>
        <w:spacing w:before="0" w:after="0"/>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Bidders are advised that</w:t>
      </w:r>
      <w:r w:rsidRPr="00DC35E9">
        <w:rPr>
          <w:rFonts w:eastAsia="Times New Roman" w:cstheme="minorHAnsi"/>
          <w:iCs w:val="0"/>
          <w:color w:val="auto"/>
          <w:szCs w:val="22"/>
          <w:lang w:eastAsia="en-GB"/>
        </w:rPr>
        <w:t xml:space="preserve"> </w:t>
      </w:r>
      <w:r w:rsidRPr="00DC35E9">
        <w:rPr>
          <w:rFonts w:eastAsia="Times New Roman" w:cstheme="minorHAnsi"/>
          <w:b/>
          <w:iCs w:val="0"/>
          <w:color w:val="auto"/>
          <w:szCs w:val="22"/>
          <w:lang w:eastAsia="en-GB"/>
        </w:rPr>
        <w:t>this period will be used for bid evaluation purposes.</w:t>
      </w:r>
    </w:p>
    <w:p w14:paraId="32DD44A4" w14:textId="77777777" w:rsidR="00EF5961" w:rsidRPr="00DC35E9" w:rsidRDefault="00EF5961" w:rsidP="00EF5961">
      <w:pPr>
        <w:spacing w:before="0" w:after="0"/>
        <w:ind w:left="1440" w:hanging="720"/>
        <w:jc w:val="both"/>
        <w:rPr>
          <w:rFonts w:eastAsia="Times New Roman" w:cstheme="minorHAnsi"/>
          <w:iCs w:val="0"/>
          <w:color w:val="auto"/>
          <w:szCs w:val="22"/>
          <w:lang w:eastAsia="en-GB"/>
        </w:rPr>
      </w:pPr>
    </w:p>
    <w:p w14:paraId="6D9F052B" w14:textId="77777777" w:rsidR="00EF5961" w:rsidRPr="00DC35E9" w:rsidRDefault="00EF5961" w:rsidP="00EF5961">
      <w:pPr>
        <w:tabs>
          <w:tab w:val="left" w:pos="9356"/>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Bidders are advised that if a Contract is awarded on any other delivery term, where applicable, a suitable amendment will be made to the contractual delivery period.</w:t>
      </w:r>
    </w:p>
    <w:p w14:paraId="0896284D"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p w14:paraId="0394D82F" w14:textId="08DE935C" w:rsidR="00EF5961" w:rsidRPr="00DC35E9" w:rsidRDefault="00EF5961" w:rsidP="00EF5961">
      <w:pPr>
        <w:tabs>
          <w:tab w:val="right" w:pos="8789"/>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We </w:t>
      </w:r>
      <w:r w:rsidR="00034ABB" w:rsidRPr="00DC35E9">
        <w:rPr>
          <w:rFonts w:eastAsia="Times New Roman" w:cstheme="minorHAnsi"/>
          <w:iCs w:val="0"/>
          <w:color w:val="auto"/>
          <w:szCs w:val="22"/>
          <w:lang w:eastAsia="en-GB"/>
        </w:rPr>
        <w:t>………………………….</w:t>
      </w:r>
      <w:r w:rsidRPr="00DC35E9">
        <w:rPr>
          <w:rFonts w:eastAsia="Times New Roman" w:cstheme="minorHAnsi"/>
          <w:iCs w:val="0"/>
          <w:color w:val="auto"/>
          <w:szCs w:val="22"/>
          <w:lang w:eastAsia="en-GB"/>
        </w:rPr>
        <w:t xml:space="preserve"> confirm that this bid is valid for acceptance for 90 days from </w:t>
      </w:r>
      <w:r w:rsidR="008333D6" w:rsidRPr="00DC35E9">
        <w:rPr>
          <w:rFonts w:eastAsia="Times New Roman" w:cstheme="minorHAnsi"/>
          <w:iCs w:val="0"/>
          <w:color w:val="auto"/>
          <w:szCs w:val="22"/>
          <w:lang w:eastAsia="en-GB"/>
        </w:rPr>
        <w:t>4th June</w:t>
      </w:r>
      <w:r w:rsidR="00136D8A" w:rsidRPr="00DC35E9">
        <w:rPr>
          <w:rFonts w:eastAsia="Times New Roman" w:cstheme="minorHAnsi"/>
          <w:iCs w:val="0"/>
          <w:color w:val="auto"/>
          <w:szCs w:val="22"/>
          <w:lang w:eastAsia="en-GB"/>
        </w:rPr>
        <w:t xml:space="preserve"> </w:t>
      </w:r>
      <w:r w:rsidR="00034ABB" w:rsidRPr="00DC35E9">
        <w:rPr>
          <w:rFonts w:eastAsia="Times New Roman" w:cstheme="minorHAnsi"/>
          <w:iCs w:val="0"/>
          <w:color w:val="auto"/>
          <w:szCs w:val="22"/>
          <w:lang w:eastAsia="en-GB"/>
        </w:rPr>
        <w:t>2019</w:t>
      </w:r>
      <w:r w:rsidRPr="00DC35E9">
        <w:rPr>
          <w:rFonts w:eastAsia="Times New Roman" w:cstheme="minorHAnsi"/>
          <w:iCs w:val="0"/>
          <w:color w:val="auto"/>
          <w:szCs w:val="22"/>
          <w:lang w:eastAsia="en-GB"/>
        </w:rPr>
        <w:t>.</w:t>
      </w:r>
    </w:p>
    <w:p w14:paraId="00363E1F" w14:textId="7D8258BE" w:rsidR="00EF5961" w:rsidRPr="00DC35E9" w:rsidRDefault="00EF5961" w:rsidP="00EF5961">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Bidders are advised that a bid valid for a shorter period will be rejected.  In exceptional circumstances Crown Agents may request the bidders’ consent to an extension of the period of validity.  The request and the responses shall be made in writing.  Bidders who agree to extend the validity of their bids will not be permitted to modify their bids.</w:t>
      </w:r>
    </w:p>
    <w:p w14:paraId="3BF9E3D5"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p w14:paraId="7CA64189" w14:textId="55DEC00A" w:rsidR="00EF5961" w:rsidRPr="00DC35E9" w:rsidRDefault="00EF5961" w:rsidP="00EF5961">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Should inspection be required, the location for the inspection of the Goods will </w:t>
      </w:r>
      <w:proofErr w:type="gramStart"/>
      <w:r w:rsidRPr="00DC35E9">
        <w:rPr>
          <w:rFonts w:eastAsia="Times New Roman" w:cstheme="minorHAnsi"/>
          <w:iCs w:val="0"/>
          <w:color w:val="auto"/>
          <w:szCs w:val="22"/>
          <w:lang w:eastAsia="en-GB"/>
        </w:rPr>
        <w:t>be: …………</w:t>
      </w:r>
      <w:r w:rsidR="00E210E8" w:rsidRPr="00DC35E9">
        <w:rPr>
          <w:rFonts w:eastAsia="Times New Roman" w:cstheme="minorHAnsi"/>
          <w:iCs w:val="0"/>
          <w:color w:val="auto"/>
          <w:szCs w:val="22"/>
          <w:lang w:eastAsia="en-GB"/>
        </w:rPr>
        <w:t>…………….</w:t>
      </w:r>
      <w:proofErr w:type="gramEnd"/>
      <w:r w:rsidRPr="00DC35E9">
        <w:rPr>
          <w:rFonts w:eastAsia="Times New Roman" w:cstheme="minorHAnsi"/>
          <w:iCs w:val="0"/>
          <w:color w:val="auto"/>
          <w:szCs w:val="22"/>
          <w:lang w:eastAsia="en-GB"/>
        </w:rPr>
        <w:t>…</w:t>
      </w:r>
    </w:p>
    <w:p w14:paraId="112D2739" w14:textId="77777777" w:rsidR="00EF5961" w:rsidRPr="00DC35E9" w:rsidRDefault="00EF5961" w:rsidP="00EF5961">
      <w:pPr>
        <w:spacing w:before="0" w:after="0"/>
        <w:rPr>
          <w:rFonts w:eastAsia="Times New Roman" w:cstheme="minorHAnsi"/>
          <w:iCs w:val="0"/>
          <w:color w:val="auto"/>
          <w:szCs w:val="22"/>
          <w:lang w:eastAsia="en-GB"/>
        </w:rPr>
      </w:pPr>
    </w:p>
    <w:p w14:paraId="0C467254" w14:textId="19349ECB" w:rsidR="00EF5961" w:rsidRPr="00DC35E9" w:rsidRDefault="00EF5961" w:rsidP="00EF5961">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We </w:t>
      </w:r>
      <w:r w:rsidR="00E210E8" w:rsidRPr="00DC35E9">
        <w:rPr>
          <w:rFonts w:eastAsia="Times New Roman" w:cstheme="minorHAnsi"/>
          <w:iCs w:val="0"/>
          <w:color w:val="auto"/>
          <w:szCs w:val="22"/>
          <w:lang w:eastAsia="en-GB"/>
        </w:rPr>
        <w:t>……………………………</w:t>
      </w:r>
      <w:r w:rsidRPr="00DC35E9">
        <w:rPr>
          <w:rFonts w:eastAsia="Times New Roman" w:cstheme="minorHAnsi"/>
          <w:iCs w:val="0"/>
          <w:color w:val="auto"/>
          <w:szCs w:val="22"/>
          <w:lang w:eastAsia="en-GB"/>
        </w:rPr>
        <w:t xml:space="preserve"> agree adopt and comply </w:t>
      </w:r>
      <w:r w:rsidRPr="00DC35E9">
        <w:rPr>
          <w:rFonts w:ascii="Calibri" w:eastAsiaTheme="minorHAnsi" w:hAnsi="Calibri" w:cs="Calibri"/>
          <w:iCs w:val="0"/>
          <w:color w:val="auto"/>
          <w:szCs w:val="22"/>
        </w:rPr>
        <w:t xml:space="preserve">with Crown Agents’ Ethical Code for Business Partners as available as a download from the Supplier Download page on Crown Agents website </w:t>
      </w:r>
      <w:hyperlink r:id="rId15" w:history="1">
        <w:r w:rsidR="00BE5918" w:rsidRPr="00DC35E9">
          <w:rPr>
            <w:rStyle w:val="Hyperlink"/>
            <w:rFonts w:ascii="Calibri" w:eastAsiaTheme="minorHAnsi" w:hAnsi="Calibri" w:cs="Calibri"/>
            <w:iCs w:val="0"/>
            <w:szCs w:val="22"/>
          </w:rPr>
          <w:t>http://www.crownagents.com/supplier-downloads</w:t>
        </w:r>
      </w:hyperlink>
      <w:r w:rsidRPr="00DC35E9">
        <w:rPr>
          <w:rFonts w:ascii="Calibri" w:eastAsiaTheme="minorHAnsi" w:hAnsi="Calibri" w:cs="Calibri"/>
          <w:iCs w:val="0"/>
          <w:color w:val="0000FF"/>
          <w:szCs w:val="22"/>
          <w:u w:val="single"/>
        </w:rPr>
        <w:t xml:space="preserve">. </w:t>
      </w:r>
    </w:p>
    <w:p w14:paraId="059CB1F9" w14:textId="77777777" w:rsidR="00EF5961" w:rsidRPr="00DC35E9" w:rsidRDefault="00EF5961" w:rsidP="00EF5961">
      <w:pPr>
        <w:spacing w:before="0" w:after="0"/>
        <w:rPr>
          <w:rFonts w:eastAsia="Times New Roman" w:cstheme="minorHAnsi"/>
          <w:iCs w:val="0"/>
          <w:color w:val="auto"/>
          <w:szCs w:val="22"/>
          <w:lang w:eastAsia="en-GB"/>
        </w:rPr>
      </w:pPr>
    </w:p>
    <w:p w14:paraId="67644C6F" w14:textId="77777777" w:rsidR="00EF5961" w:rsidRPr="00DC35E9" w:rsidRDefault="00EF5961" w:rsidP="00EF5961">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If the bidder is not the manufacturer of the Goods the bid must clearly state the name and full address/es of the manufacturer/s and provide evidence of their authority for the bidder to submit a bid. </w:t>
      </w:r>
    </w:p>
    <w:p w14:paraId="0DD53A42" w14:textId="77777777" w:rsidR="00EF5961" w:rsidRPr="00DC35E9" w:rsidRDefault="00EF5961" w:rsidP="00EF5961">
      <w:pPr>
        <w:spacing w:before="0" w:after="0"/>
        <w:rPr>
          <w:rFonts w:eastAsia="Times New Roman" w:cstheme="minorHAnsi"/>
          <w:iCs w:val="0"/>
          <w:color w:val="auto"/>
          <w:szCs w:val="22"/>
          <w:lang w:eastAsia="en-GB"/>
        </w:rPr>
      </w:pPr>
    </w:p>
    <w:p w14:paraId="4828BA16"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p>
    <w:tbl>
      <w:tblPr>
        <w:tblW w:w="0" w:type="auto"/>
        <w:tblLayout w:type="fixed"/>
        <w:tblLook w:val="0000" w:firstRow="0" w:lastRow="0" w:firstColumn="0" w:lastColumn="0" w:noHBand="0" w:noVBand="0"/>
      </w:tblPr>
      <w:tblGrid>
        <w:gridCol w:w="3085"/>
        <w:gridCol w:w="3081"/>
        <w:gridCol w:w="3081"/>
      </w:tblGrid>
      <w:tr w:rsidR="00EF5961" w:rsidRPr="00DC35E9" w14:paraId="25721EB0" w14:textId="77777777" w:rsidTr="004410FC">
        <w:tc>
          <w:tcPr>
            <w:tcW w:w="3081" w:type="dxa"/>
          </w:tcPr>
          <w:p w14:paraId="5D77BC1A"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w:t>
            </w:r>
          </w:p>
          <w:p w14:paraId="557810AE"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Authorised Signature</w:t>
            </w:r>
          </w:p>
        </w:tc>
        <w:tc>
          <w:tcPr>
            <w:tcW w:w="3081" w:type="dxa"/>
          </w:tcPr>
          <w:p w14:paraId="7A24B7E0"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w:t>
            </w:r>
          </w:p>
          <w:p w14:paraId="6DAF1651"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Name in Capitals</w:t>
            </w:r>
          </w:p>
        </w:tc>
        <w:tc>
          <w:tcPr>
            <w:tcW w:w="3081" w:type="dxa"/>
          </w:tcPr>
          <w:p w14:paraId="70F80AB3"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w:t>
            </w:r>
          </w:p>
          <w:p w14:paraId="76BF56CE"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Position</w:t>
            </w:r>
          </w:p>
        </w:tc>
      </w:tr>
      <w:tr w:rsidR="00EF5961" w:rsidRPr="00DC35E9" w14:paraId="30B041B1" w14:textId="77777777" w:rsidTr="004410FC">
        <w:tc>
          <w:tcPr>
            <w:tcW w:w="3085" w:type="dxa"/>
          </w:tcPr>
          <w:p w14:paraId="26101789" w14:textId="77777777" w:rsidR="00EF5961" w:rsidRPr="00DC35E9" w:rsidRDefault="00EF5961" w:rsidP="00EF5961">
            <w:pPr>
              <w:tabs>
                <w:tab w:val="center" w:pos="4153"/>
                <w:tab w:val="right" w:pos="8306"/>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Company Name and Address</w:t>
            </w:r>
          </w:p>
        </w:tc>
        <w:tc>
          <w:tcPr>
            <w:tcW w:w="6157" w:type="dxa"/>
            <w:gridSpan w:val="2"/>
          </w:tcPr>
          <w:p w14:paraId="5263B531"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Company Registration Number:  </w:t>
            </w:r>
          </w:p>
          <w:p w14:paraId="562AEB25"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Company VAT Number:             </w:t>
            </w:r>
          </w:p>
          <w:p w14:paraId="478BDC2F" w14:textId="77777777" w:rsidR="00EF5961" w:rsidRPr="00DC35E9" w:rsidRDefault="00EF5961" w:rsidP="00EF5961">
            <w:pPr>
              <w:tabs>
                <w:tab w:val="right" w:pos="5137"/>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Telephone Number:                     </w:t>
            </w:r>
          </w:p>
          <w:p w14:paraId="5B8AC692"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Facsimile No</w:t>
            </w:r>
          </w:p>
          <w:p w14:paraId="75F0C486" w14:textId="77777777" w:rsidR="00EF5961" w:rsidRPr="00DC35E9" w:rsidRDefault="00EF5961" w:rsidP="00EF5961">
            <w:pPr>
              <w:tabs>
                <w:tab w:val="right" w:pos="8789"/>
              </w:tabs>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Email </w:t>
            </w:r>
          </w:p>
        </w:tc>
      </w:tr>
    </w:tbl>
    <w:p w14:paraId="44248685" w14:textId="1D2052EE" w:rsidR="000A7245" w:rsidRPr="00DC35E9" w:rsidRDefault="000A7245" w:rsidP="00161917">
      <w:pPr>
        <w:rPr>
          <w:sz w:val="24"/>
        </w:rPr>
      </w:pPr>
    </w:p>
    <w:p w14:paraId="7C1A4215" w14:textId="77777777" w:rsidR="000A7245" w:rsidRPr="00DC35E9" w:rsidRDefault="000A7245">
      <w:pPr>
        <w:spacing w:before="0" w:after="0"/>
        <w:rPr>
          <w:sz w:val="24"/>
        </w:rPr>
      </w:pPr>
      <w:r w:rsidRPr="00DC35E9">
        <w:rPr>
          <w:sz w:val="24"/>
        </w:rPr>
        <w:br w:type="page"/>
      </w:r>
    </w:p>
    <w:p w14:paraId="4CF61DD7" w14:textId="77777777" w:rsidR="00774961" w:rsidRPr="00DC35E9" w:rsidRDefault="00774961" w:rsidP="00774961">
      <w:pPr>
        <w:spacing w:before="0" w:after="0"/>
        <w:jc w:val="right"/>
        <w:rPr>
          <w:rFonts w:eastAsia="Times New Roman" w:cstheme="minorHAnsi"/>
          <w:b/>
          <w:iCs w:val="0"/>
          <w:color w:val="auto"/>
          <w:szCs w:val="22"/>
          <w:lang w:eastAsia="en-GB"/>
        </w:rPr>
      </w:pPr>
      <w:r w:rsidRPr="00DC35E9">
        <w:rPr>
          <w:rFonts w:eastAsia="Times New Roman" w:cstheme="minorHAnsi"/>
          <w:b/>
          <w:iCs w:val="0"/>
          <w:color w:val="auto"/>
          <w:szCs w:val="22"/>
          <w:lang w:eastAsia="en-GB"/>
        </w:rPr>
        <w:lastRenderedPageBreak/>
        <w:t>APPENDIX E</w:t>
      </w:r>
    </w:p>
    <w:p w14:paraId="18E39ACC" w14:textId="0AD268DC" w:rsidR="00774961" w:rsidRPr="00DC35E9" w:rsidRDefault="00774961" w:rsidP="00774961">
      <w:pPr>
        <w:tabs>
          <w:tab w:val="center" w:pos="4513"/>
        </w:tabs>
        <w:suppressAutoHyphens/>
        <w:spacing w:before="0" w:after="0" w:line="312" w:lineRule="auto"/>
        <w:jc w:val="both"/>
        <w:rPr>
          <w:rFonts w:eastAsia="Times New Roman" w:cstheme="minorHAnsi"/>
          <w:b/>
          <w:iCs w:val="0"/>
          <w:smallCaps/>
          <w:color w:val="auto"/>
          <w:spacing w:val="-3"/>
          <w:sz w:val="24"/>
          <w:szCs w:val="24"/>
          <w:lang w:eastAsia="en-GB"/>
        </w:rPr>
      </w:pPr>
      <w:r w:rsidRPr="00DC35E9">
        <w:rPr>
          <w:rFonts w:eastAsia="Times New Roman" w:cstheme="minorHAnsi"/>
          <w:b/>
          <w:iCs w:val="0"/>
          <w:smallCaps/>
          <w:color w:val="auto"/>
          <w:spacing w:val="-3"/>
          <w:sz w:val="24"/>
          <w:szCs w:val="24"/>
          <w:lang w:eastAsia="en-GB"/>
        </w:rPr>
        <w:t>Crown Agents Reference: CA</w:t>
      </w:r>
      <w:r w:rsidR="00593861" w:rsidRPr="00DC35E9">
        <w:rPr>
          <w:rFonts w:eastAsia="Times New Roman" w:cstheme="minorHAnsi"/>
          <w:b/>
          <w:iCs w:val="0"/>
          <w:smallCaps/>
          <w:color w:val="auto"/>
          <w:spacing w:val="-3"/>
          <w:sz w:val="24"/>
          <w:szCs w:val="24"/>
          <w:lang w:eastAsia="en-GB"/>
        </w:rPr>
        <w:t>/108819/0001</w:t>
      </w:r>
      <w:r w:rsidR="003E005D" w:rsidRPr="00DC35E9">
        <w:rPr>
          <w:rFonts w:eastAsia="Times New Roman" w:cstheme="minorHAnsi"/>
          <w:b/>
          <w:iCs w:val="0"/>
          <w:smallCaps/>
          <w:color w:val="auto"/>
          <w:spacing w:val="-3"/>
          <w:sz w:val="24"/>
          <w:szCs w:val="24"/>
          <w:lang w:eastAsia="en-GB"/>
        </w:rPr>
        <w:t>/TBC</w:t>
      </w:r>
    </w:p>
    <w:p w14:paraId="6EB647D8" w14:textId="77777777" w:rsidR="00774961" w:rsidRPr="00DC35E9" w:rsidRDefault="00774961" w:rsidP="00774961">
      <w:pPr>
        <w:tabs>
          <w:tab w:val="center" w:pos="4513"/>
        </w:tabs>
        <w:suppressAutoHyphens/>
        <w:spacing w:before="0" w:after="0" w:line="312" w:lineRule="auto"/>
        <w:jc w:val="both"/>
        <w:rPr>
          <w:rFonts w:eastAsia="Times New Roman" w:cstheme="minorHAnsi"/>
          <w:b/>
          <w:iCs w:val="0"/>
          <w:smallCaps/>
          <w:color w:val="auto"/>
          <w:spacing w:val="-3"/>
          <w:sz w:val="28"/>
          <w:lang w:eastAsia="en-GB"/>
        </w:rPr>
      </w:pPr>
    </w:p>
    <w:p w14:paraId="61EF0B19" w14:textId="77777777" w:rsidR="00774961" w:rsidRPr="00DC35E9" w:rsidRDefault="00774961" w:rsidP="00774961">
      <w:pPr>
        <w:tabs>
          <w:tab w:val="center" w:pos="4513"/>
        </w:tabs>
        <w:suppressAutoHyphens/>
        <w:spacing w:before="0" w:after="0" w:line="312" w:lineRule="auto"/>
        <w:jc w:val="both"/>
        <w:rPr>
          <w:rFonts w:eastAsia="Times New Roman" w:cstheme="minorHAnsi"/>
          <w:b/>
          <w:iCs w:val="0"/>
          <w:smallCaps/>
          <w:color w:val="auto"/>
          <w:spacing w:val="-3"/>
          <w:sz w:val="28"/>
          <w:lang w:eastAsia="en-GB"/>
        </w:rPr>
      </w:pPr>
    </w:p>
    <w:p w14:paraId="6A290CAF" w14:textId="77777777" w:rsidR="00593861" w:rsidRPr="00DC35E9" w:rsidRDefault="00593861" w:rsidP="00774961">
      <w:pPr>
        <w:tabs>
          <w:tab w:val="center" w:pos="4513"/>
        </w:tabs>
        <w:suppressAutoHyphens/>
        <w:spacing w:before="0" w:after="0" w:line="312" w:lineRule="auto"/>
        <w:jc w:val="center"/>
        <w:rPr>
          <w:rFonts w:eastAsia="Times New Roman" w:cstheme="minorHAnsi"/>
          <w:b/>
          <w:iCs w:val="0"/>
          <w:smallCaps/>
          <w:color w:val="auto"/>
          <w:spacing w:val="-3"/>
          <w:sz w:val="28"/>
          <w:szCs w:val="28"/>
          <w:lang w:eastAsia="en-GB"/>
        </w:rPr>
      </w:pPr>
      <w:r w:rsidRPr="00DC35E9">
        <w:rPr>
          <w:rFonts w:eastAsia="Times New Roman" w:cstheme="minorHAnsi"/>
          <w:b/>
          <w:iCs w:val="0"/>
          <w:smallCaps/>
          <w:color w:val="auto"/>
          <w:spacing w:val="-3"/>
          <w:sz w:val="28"/>
          <w:szCs w:val="28"/>
          <w:lang w:eastAsia="en-GB"/>
        </w:rPr>
        <w:t>DRAFT CONTRACT</w:t>
      </w:r>
    </w:p>
    <w:p w14:paraId="624AFAC3" w14:textId="77777777" w:rsidR="00593861" w:rsidRPr="00DC35E9" w:rsidRDefault="00593861" w:rsidP="00774961">
      <w:pPr>
        <w:tabs>
          <w:tab w:val="center" w:pos="4513"/>
        </w:tabs>
        <w:suppressAutoHyphens/>
        <w:spacing w:before="0" w:after="0" w:line="312" w:lineRule="auto"/>
        <w:jc w:val="center"/>
        <w:rPr>
          <w:rFonts w:eastAsia="Times New Roman" w:cstheme="minorHAnsi"/>
          <w:b/>
          <w:iCs w:val="0"/>
          <w:smallCaps/>
          <w:color w:val="auto"/>
          <w:spacing w:val="-3"/>
          <w:sz w:val="28"/>
          <w:szCs w:val="28"/>
          <w:lang w:eastAsia="en-GB"/>
        </w:rPr>
      </w:pPr>
    </w:p>
    <w:p w14:paraId="2A89B1FF" w14:textId="43D8769B" w:rsidR="00774961" w:rsidRPr="00DC35E9" w:rsidRDefault="00774961" w:rsidP="00774961">
      <w:pPr>
        <w:tabs>
          <w:tab w:val="center" w:pos="4513"/>
        </w:tabs>
        <w:suppressAutoHyphens/>
        <w:spacing w:before="0" w:after="0" w:line="312" w:lineRule="auto"/>
        <w:jc w:val="center"/>
        <w:rPr>
          <w:rFonts w:eastAsia="Times New Roman" w:cstheme="minorHAnsi"/>
          <w:b/>
          <w:iCs w:val="0"/>
          <w:smallCaps/>
          <w:color w:val="auto"/>
          <w:spacing w:val="-3"/>
          <w:sz w:val="28"/>
          <w:szCs w:val="28"/>
          <w:lang w:eastAsia="en-GB"/>
        </w:rPr>
      </w:pPr>
      <w:r w:rsidRPr="00DC35E9">
        <w:rPr>
          <w:rFonts w:eastAsia="Times New Roman" w:cstheme="minorHAnsi"/>
          <w:b/>
          <w:iCs w:val="0"/>
          <w:smallCaps/>
          <w:color w:val="auto"/>
          <w:spacing w:val="-3"/>
          <w:sz w:val="28"/>
          <w:szCs w:val="28"/>
          <w:lang w:eastAsia="en-GB"/>
        </w:rPr>
        <w:t>Crown Agents Limited</w:t>
      </w:r>
    </w:p>
    <w:p w14:paraId="7F7E5D66" w14:textId="58196E3A" w:rsidR="00774961" w:rsidRPr="00DC35E9" w:rsidRDefault="00774961" w:rsidP="00774961">
      <w:pPr>
        <w:tabs>
          <w:tab w:val="center" w:pos="4513"/>
        </w:tabs>
        <w:suppressAutoHyphens/>
        <w:spacing w:before="0" w:after="0" w:line="312" w:lineRule="auto"/>
        <w:jc w:val="center"/>
        <w:rPr>
          <w:rFonts w:ascii="Calibri" w:eastAsia="Times New Roman" w:hAnsi="Calibri" w:cs="Calibri"/>
          <w:b/>
          <w:iCs w:val="0"/>
          <w:smallCaps/>
          <w:color w:val="auto"/>
          <w:spacing w:val="-3"/>
          <w:sz w:val="28"/>
          <w:szCs w:val="28"/>
          <w:lang w:eastAsia="en-GB"/>
        </w:rPr>
      </w:pPr>
      <w:r w:rsidRPr="00DC35E9">
        <w:rPr>
          <w:rFonts w:eastAsia="Times New Roman" w:cstheme="minorHAnsi"/>
          <w:b/>
          <w:iCs w:val="0"/>
          <w:smallCaps/>
          <w:color w:val="auto"/>
          <w:spacing w:val="-3"/>
          <w:szCs w:val="22"/>
          <w:lang w:eastAsia="en-GB"/>
        </w:rPr>
        <w:t xml:space="preserve"> </w:t>
      </w:r>
      <w:r w:rsidRPr="00DC35E9">
        <w:rPr>
          <w:rFonts w:ascii="Calibri" w:eastAsia="Times New Roman" w:hAnsi="Calibri" w:cs="Calibri"/>
          <w:b/>
          <w:iCs w:val="0"/>
          <w:smallCaps/>
          <w:color w:val="auto"/>
          <w:spacing w:val="-3"/>
          <w:sz w:val="28"/>
          <w:szCs w:val="28"/>
          <w:lang w:eastAsia="en-GB"/>
        </w:rPr>
        <w:t>Acting as Agents for and on Behalf of</w:t>
      </w:r>
      <w:r w:rsidR="00062FA1" w:rsidRPr="00DC35E9">
        <w:rPr>
          <w:rFonts w:ascii="Calibri" w:eastAsia="Times New Roman" w:hAnsi="Calibri" w:cs="Calibri"/>
          <w:b/>
          <w:iCs w:val="0"/>
          <w:smallCaps/>
          <w:color w:val="auto"/>
          <w:spacing w:val="-3"/>
          <w:sz w:val="28"/>
          <w:szCs w:val="28"/>
          <w:lang w:eastAsia="en-GB"/>
        </w:rPr>
        <w:t xml:space="preserve"> </w:t>
      </w:r>
      <w:r w:rsidR="00AD484F" w:rsidRPr="00DC35E9">
        <w:rPr>
          <w:rFonts w:ascii="Calibri" w:eastAsia="Times New Roman" w:hAnsi="Calibri" w:cs="Calibri"/>
          <w:b/>
          <w:iCs w:val="0"/>
          <w:smallCaps/>
          <w:color w:val="auto"/>
          <w:spacing w:val="-3"/>
          <w:sz w:val="28"/>
          <w:szCs w:val="28"/>
          <w:lang w:eastAsia="en-GB"/>
        </w:rPr>
        <w:t>Development Alternatives Inc (DAI)</w:t>
      </w:r>
    </w:p>
    <w:p w14:paraId="2DD2031F" w14:textId="77777777" w:rsidR="00774961" w:rsidRPr="00DC35E9" w:rsidRDefault="00774961" w:rsidP="00774961">
      <w:pPr>
        <w:tabs>
          <w:tab w:val="center" w:pos="4513"/>
        </w:tabs>
        <w:suppressAutoHyphens/>
        <w:spacing w:before="0" w:after="0" w:line="312" w:lineRule="auto"/>
        <w:jc w:val="center"/>
        <w:rPr>
          <w:rFonts w:eastAsia="Times New Roman" w:cstheme="minorHAnsi"/>
          <w:b/>
          <w:iCs w:val="0"/>
          <w:smallCaps/>
          <w:color w:val="auto"/>
          <w:spacing w:val="-3"/>
          <w:szCs w:val="22"/>
          <w:lang w:eastAsia="en-GB"/>
        </w:rPr>
      </w:pPr>
    </w:p>
    <w:p w14:paraId="6CCE99D8" w14:textId="77777777" w:rsidR="00774961" w:rsidRPr="00DC35E9" w:rsidRDefault="00774961" w:rsidP="00774961">
      <w:pPr>
        <w:tabs>
          <w:tab w:val="center" w:pos="4513"/>
        </w:tabs>
        <w:suppressAutoHyphens/>
        <w:spacing w:before="0" w:after="0" w:line="312" w:lineRule="auto"/>
        <w:jc w:val="center"/>
        <w:rPr>
          <w:rFonts w:eastAsia="Times New Roman" w:cstheme="minorHAnsi"/>
          <w:b/>
          <w:iCs w:val="0"/>
          <w:smallCaps/>
          <w:color w:val="auto"/>
          <w:spacing w:val="-3"/>
          <w:szCs w:val="22"/>
          <w:lang w:eastAsia="en-GB"/>
        </w:rPr>
      </w:pPr>
    </w:p>
    <w:p w14:paraId="4CF0EEA7" w14:textId="77777777" w:rsidR="00774961" w:rsidRPr="00DC35E9" w:rsidRDefault="00774961" w:rsidP="00774961">
      <w:pPr>
        <w:keepNext/>
        <w:tabs>
          <w:tab w:val="left" w:pos="539"/>
        </w:tabs>
        <w:spacing w:before="280"/>
        <w:jc w:val="center"/>
        <w:outlineLvl w:val="0"/>
        <w:rPr>
          <w:rFonts w:eastAsia="Times New Roman" w:cstheme="minorHAnsi"/>
          <w:b/>
          <w:bCs/>
          <w:iCs w:val="0"/>
          <w:color w:val="auto"/>
          <w:kern w:val="32"/>
          <w:szCs w:val="22"/>
        </w:rPr>
      </w:pPr>
      <w:r w:rsidRPr="00DC35E9">
        <w:rPr>
          <w:rFonts w:eastAsia="Times New Roman" w:cstheme="minorHAnsi"/>
          <w:b/>
          <w:bCs/>
          <w:iCs w:val="0"/>
          <w:color w:val="auto"/>
          <w:kern w:val="32"/>
          <w:szCs w:val="22"/>
        </w:rPr>
        <w:t>and</w:t>
      </w:r>
    </w:p>
    <w:p w14:paraId="520047D2" w14:textId="77777777" w:rsidR="00774961" w:rsidRPr="00DC35E9" w:rsidRDefault="00774961" w:rsidP="00774961">
      <w:pPr>
        <w:tabs>
          <w:tab w:val="left" w:pos="-720"/>
        </w:tabs>
        <w:suppressAutoHyphens/>
        <w:spacing w:before="0" w:after="0" w:line="312" w:lineRule="auto"/>
        <w:jc w:val="both"/>
        <w:rPr>
          <w:rFonts w:eastAsia="Times New Roman" w:cstheme="minorHAnsi"/>
          <w:iCs w:val="0"/>
          <w:smallCaps/>
          <w:color w:val="auto"/>
          <w:spacing w:val="-3"/>
          <w:szCs w:val="22"/>
          <w:lang w:eastAsia="en-GB"/>
        </w:rPr>
      </w:pPr>
    </w:p>
    <w:p w14:paraId="6FD0243E" w14:textId="77777777" w:rsidR="00774961" w:rsidRPr="00DC35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1F0B6060" w14:textId="77777777" w:rsidR="00774961" w:rsidRPr="00DC35E9" w:rsidRDefault="00774961" w:rsidP="00774961">
      <w:pPr>
        <w:tabs>
          <w:tab w:val="center" w:pos="4513"/>
        </w:tabs>
        <w:suppressAutoHyphens/>
        <w:spacing w:before="0" w:after="0" w:line="312" w:lineRule="auto"/>
        <w:jc w:val="both"/>
        <w:rPr>
          <w:rFonts w:eastAsia="Times New Roman" w:cstheme="minorHAnsi"/>
          <w:iCs w:val="0"/>
          <w:smallCaps/>
          <w:color w:val="auto"/>
          <w:spacing w:val="-3"/>
          <w:szCs w:val="22"/>
          <w:lang w:eastAsia="en-GB"/>
        </w:rPr>
      </w:pPr>
      <w:r w:rsidRPr="00DC35E9">
        <w:rPr>
          <w:rFonts w:eastAsia="Times New Roman" w:cstheme="minorHAnsi"/>
          <w:iCs w:val="0"/>
          <w:color w:val="auto"/>
          <w:spacing w:val="-3"/>
          <w:szCs w:val="22"/>
          <w:lang w:eastAsia="en-GB"/>
        </w:rPr>
        <w:tab/>
      </w:r>
    </w:p>
    <w:p w14:paraId="127D147A" w14:textId="77777777" w:rsidR="00774961" w:rsidRPr="00DC35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63873860" w14:textId="77777777" w:rsidR="00774961" w:rsidRPr="00DC35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45184CDF" w14:textId="77CCEF60" w:rsidR="00774961" w:rsidRPr="00DC35E9" w:rsidRDefault="00774961" w:rsidP="006B26F9">
      <w:pPr>
        <w:tabs>
          <w:tab w:val="center" w:pos="4513"/>
        </w:tabs>
        <w:suppressAutoHyphens/>
        <w:spacing w:before="0" w:after="0" w:line="312" w:lineRule="auto"/>
        <w:jc w:val="both"/>
        <w:rPr>
          <w:rFonts w:eastAsia="Times New Roman" w:cstheme="minorHAnsi"/>
          <w:iCs w:val="0"/>
          <w:color w:val="auto"/>
          <w:spacing w:val="-3"/>
          <w:szCs w:val="22"/>
          <w:lang w:eastAsia="en-GB"/>
        </w:rPr>
      </w:pPr>
      <w:r w:rsidRPr="00DC35E9">
        <w:rPr>
          <w:rFonts w:eastAsia="Times New Roman" w:cstheme="minorHAnsi"/>
          <w:b/>
          <w:iCs w:val="0"/>
          <w:color w:val="auto"/>
          <w:spacing w:val="-3"/>
          <w:szCs w:val="22"/>
          <w:lang w:eastAsia="en-GB"/>
        </w:rPr>
        <w:tab/>
      </w:r>
      <w:r w:rsidR="006B26F9" w:rsidRPr="00DC35E9">
        <w:rPr>
          <w:rFonts w:eastAsia="Times New Roman" w:cstheme="minorHAnsi"/>
          <w:b/>
          <w:iCs w:val="0"/>
          <w:color w:val="auto"/>
          <w:spacing w:val="-3"/>
          <w:szCs w:val="22"/>
          <w:lang w:eastAsia="en-GB"/>
        </w:rPr>
        <w:t>NAME SUPPLIER</w:t>
      </w:r>
    </w:p>
    <w:p w14:paraId="5049D683" w14:textId="77777777" w:rsidR="00774961" w:rsidRPr="00DC35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3BB72EB7" w14:textId="77777777" w:rsidR="00774961" w:rsidRPr="00DC35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7D87F51F" w14:textId="77777777" w:rsidR="00774961" w:rsidRPr="00DC35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63D3B3E0" w14:textId="77777777" w:rsidR="00774961" w:rsidRPr="00DC35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4BA87DE7" w14:textId="77777777" w:rsidR="00774961" w:rsidRPr="00DC35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19F2E57B" w14:textId="77777777" w:rsidR="00774961" w:rsidRPr="00DC35E9" w:rsidRDefault="00774961" w:rsidP="00774961">
      <w:pPr>
        <w:pBdr>
          <w:top w:val="single" w:sz="6" w:space="1" w:color="auto"/>
        </w:pBdr>
        <w:tabs>
          <w:tab w:val="center" w:pos="4513"/>
        </w:tabs>
        <w:suppressAutoHyphens/>
        <w:spacing w:before="0" w:after="0" w:line="312" w:lineRule="auto"/>
        <w:jc w:val="both"/>
        <w:rPr>
          <w:rFonts w:eastAsia="Times New Roman" w:cstheme="minorHAnsi"/>
          <w:iCs w:val="0"/>
          <w:color w:val="auto"/>
          <w:spacing w:val="-3"/>
          <w:szCs w:val="22"/>
          <w:lang w:eastAsia="en-GB"/>
        </w:rPr>
      </w:pPr>
      <w:r w:rsidRPr="00DC35E9">
        <w:rPr>
          <w:rFonts w:eastAsia="Times New Roman" w:cstheme="minorHAnsi"/>
          <w:iCs w:val="0"/>
          <w:color w:val="auto"/>
          <w:spacing w:val="-3"/>
          <w:szCs w:val="22"/>
          <w:lang w:eastAsia="en-GB"/>
        </w:rPr>
        <w:t xml:space="preserve"> </w:t>
      </w:r>
    </w:p>
    <w:p w14:paraId="165A5C01" w14:textId="5438D852" w:rsidR="00774961" w:rsidRPr="00DC35E9" w:rsidRDefault="00774961" w:rsidP="00774961">
      <w:pPr>
        <w:tabs>
          <w:tab w:val="center" w:pos="4513"/>
        </w:tabs>
        <w:suppressAutoHyphens/>
        <w:spacing w:before="0" w:after="0" w:line="312" w:lineRule="auto"/>
        <w:jc w:val="center"/>
        <w:rPr>
          <w:rFonts w:eastAsia="Times New Roman" w:cstheme="minorHAnsi"/>
          <w:iCs w:val="0"/>
          <w:smallCaps/>
          <w:color w:val="auto"/>
          <w:spacing w:val="-3"/>
          <w:sz w:val="28"/>
          <w:szCs w:val="28"/>
          <w:lang w:eastAsia="en-GB"/>
        </w:rPr>
      </w:pPr>
      <w:r w:rsidRPr="00DC35E9">
        <w:rPr>
          <w:rFonts w:eastAsia="Times New Roman" w:cstheme="minorHAnsi"/>
          <w:b/>
          <w:iCs w:val="0"/>
          <w:smallCaps/>
          <w:color w:val="auto"/>
          <w:spacing w:val="-3"/>
          <w:sz w:val="28"/>
          <w:szCs w:val="28"/>
          <w:lang w:eastAsia="en-GB"/>
        </w:rPr>
        <w:t>Contract for the provision of</w:t>
      </w:r>
      <w:r w:rsidR="00AD484F" w:rsidRPr="00DC35E9">
        <w:rPr>
          <w:rFonts w:eastAsia="Times New Roman" w:cstheme="minorHAnsi"/>
          <w:b/>
          <w:iCs w:val="0"/>
          <w:smallCaps/>
          <w:color w:val="auto"/>
          <w:spacing w:val="-3"/>
          <w:sz w:val="28"/>
          <w:szCs w:val="28"/>
          <w:lang w:eastAsia="en-GB"/>
        </w:rPr>
        <w:t xml:space="preserve"> </w:t>
      </w:r>
      <w:r w:rsidR="00DD524E" w:rsidRPr="00DC35E9">
        <w:rPr>
          <w:rFonts w:eastAsia="Times New Roman" w:cstheme="minorHAnsi"/>
          <w:b/>
          <w:iCs w:val="0"/>
          <w:smallCaps/>
          <w:color w:val="auto"/>
          <w:spacing w:val="-3"/>
          <w:sz w:val="28"/>
          <w:szCs w:val="28"/>
          <w:lang w:eastAsia="en-GB"/>
        </w:rPr>
        <w:t>the Supply of Tyres</w:t>
      </w:r>
      <w:r w:rsidRPr="00DC35E9">
        <w:rPr>
          <w:rFonts w:eastAsia="Times New Roman" w:cstheme="minorHAnsi"/>
          <w:b/>
          <w:iCs w:val="0"/>
          <w:smallCaps/>
          <w:color w:val="auto"/>
          <w:spacing w:val="-3"/>
          <w:sz w:val="28"/>
          <w:szCs w:val="28"/>
          <w:lang w:eastAsia="en-GB"/>
        </w:rPr>
        <w:t xml:space="preserve"> </w:t>
      </w:r>
    </w:p>
    <w:p w14:paraId="23884E4F" w14:textId="77777777" w:rsidR="00774961" w:rsidRPr="00DC35E9" w:rsidRDefault="00774961" w:rsidP="00774961">
      <w:pPr>
        <w:pBdr>
          <w:bottom w:val="single" w:sz="6" w:space="1" w:color="auto"/>
        </w:pBdr>
        <w:tabs>
          <w:tab w:val="center" w:pos="4513"/>
        </w:tabs>
        <w:suppressAutoHyphens/>
        <w:spacing w:before="0" w:after="0" w:line="312" w:lineRule="auto"/>
        <w:jc w:val="both"/>
        <w:rPr>
          <w:rFonts w:eastAsia="Times New Roman" w:cstheme="minorHAnsi"/>
          <w:iCs w:val="0"/>
          <w:color w:val="auto"/>
          <w:spacing w:val="-3"/>
          <w:szCs w:val="22"/>
          <w:lang w:eastAsia="en-GB"/>
        </w:rPr>
      </w:pPr>
      <w:r w:rsidRPr="00DC35E9">
        <w:rPr>
          <w:rFonts w:eastAsia="Times New Roman" w:cstheme="minorHAnsi"/>
          <w:iCs w:val="0"/>
          <w:color w:val="auto"/>
          <w:spacing w:val="-3"/>
          <w:szCs w:val="22"/>
          <w:lang w:eastAsia="en-GB"/>
        </w:rPr>
        <w:tab/>
      </w:r>
    </w:p>
    <w:p w14:paraId="4389EB9A" w14:textId="174AF7B7" w:rsidR="00774961" w:rsidRPr="00DC35E9" w:rsidRDefault="00774961">
      <w:pPr>
        <w:spacing w:before="0" w:after="0"/>
        <w:rPr>
          <w:sz w:val="24"/>
        </w:rPr>
      </w:pPr>
      <w:r w:rsidRPr="00DC35E9">
        <w:rPr>
          <w:sz w:val="24"/>
        </w:rPr>
        <w:br w:type="page"/>
      </w:r>
    </w:p>
    <w:p w14:paraId="1F134C7D" w14:textId="6079A9A8" w:rsidR="00754058" w:rsidRPr="00DC35E9" w:rsidRDefault="00754058" w:rsidP="00754058">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lastRenderedPageBreak/>
        <w:t xml:space="preserve">Crown Agents’ Reference: </w:t>
      </w:r>
      <w:r w:rsidR="00A97782" w:rsidRPr="00DC35E9">
        <w:rPr>
          <w:rFonts w:eastAsia="Times New Roman" w:cstheme="minorHAnsi"/>
          <w:b/>
          <w:iCs w:val="0"/>
          <w:color w:val="auto"/>
          <w:szCs w:val="22"/>
          <w:lang w:eastAsia="en-GB"/>
        </w:rPr>
        <w:t>CA/108819D/0001/</w:t>
      </w:r>
      <w:r w:rsidR="003E005D" w:rsidRPr="00DC35E9">
        <w:rPr>
          <w:rFonts w:eastAsia="Times New Roman" w:cstheme="minorHAnsi"/>
          <w:b/>
          <w:iCs w:val="0"/>
          <w:color w:val="auto"/>
          <w:szCs w:val="22"/>
          <w:lang w:eastAsia="en-GB"/>
        </w:rPr>
        <w:t>TBC</w:t>
      </w:r>
    </w:p>
    <w:p w14:paraId="70FFFA0D" w14:textId="77777777" w:rsidR="0021788C" w:rsidRPr="00DC35E9" w:rsidRDefault="0021788C" w:rsidP="00754058">
      <w:pPr>
        <w:spacing w:before="0" w:after="0"/>
        <w:rPr>
          <w:rFonts w:eastAsia="Times New Roman" w:cstheme="minorHAnsi"/>
          <w:b/>
          <w:iCs w:val="0"/>
          <w:color w:val="auto"/>
          <w:szCs w:val="22"/>
          <w:lang w:eastAsia="en-GB"/>
        </w:rPr>
      </w:pPr>
    </w:p>
    <w:p w14:paraId="426A2CC1" w14:textId="77777777" w:rsidR="00754058" w:rsidRPr="00DC35E9" w:rsidRDefault="00754058" w:rsidP="00754058">
      <w:pPr>
        <w:spacing w:before="0" w:after="0"/>
        <w:jc w:val="center"/>
        <w:rPr>
          <w:rFonts w:eastAsia="Times New Roman" w:cstheme="minorHAnsi"/>
          <w:b/>
          <w:iCs w:val="0"/>
          <w:color w:val="auto"/>
          <w:szCs w:val="22"/>
          <w:lang w:eastAsia="en-GB"/>
        </w:rPr>
      </w:pPr>
      <w:r w:rsidRPr="00DC35E9">
        <w:rPr>
          <w:rFonts w:eastAsia="Times New Roman" w:cstheme="minorHAnsi"/>
          <w:b/>
          <w:iCs w:val="0"/>
          <w:color w:val="auto"/>
          <w:szCs w:val="22"/>
          <w:lang w:eastAsia="en-GB"/>
        </w:rPr>
        <w:t>CONTRACT</w:t>
      </w:r>
    </w:p>
    <w:p w14:paraId="7E43BDAE" w14:textId="77777777" w:rsidR="00754058" w:rsidRPr="00DC35E9" w:rsidRDefault="00754058" w:rsidP="00754058">
      <w:pPr>
        <w:spacing w:before="0" w:after="0"/>
        <w:jc w:val="center"/>
        <w:rPr>
          <w:rFonts w:eastAsia="Times New Roman" w:cstheme="minorHAnsi"/>
          <w:iCs w:val="0"/>
          <w:color w:val="auto"/>
          <w:szCs w:val="22"/>
          <w:lang w:eastAsia="en-GB"/>
        </w:rPr>
      </w:pPr>
    </w:p>
    <w:p w14:paraId="07D0A6B0" w14:textId="2B95E7E5"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THIS CONTRACT</w:t>
      </w:r>
      <w:r w:rsidRPr="00DC35E9">
        <w:rPr>
          <w:rFonts w:eastAsia="Times New Roman" w:cstheme="minorHAnsi"/>
          <w:iCs w:val="0"/>
          <w:color w:val="auto"/>
          <w:szCs w:val="22"/>
          <w:lang w:eastAsia="en-GB"/>
        </w:rPr>
        <w:t xml:space="preserve"> ("Contract") is entered into this day of _______________, 201____, by and between Crown Agents Limited of </w:t>
      </w:r>
      <w:r w:rsidR="008F7568" w:rsidRPr="00DC35E9">
        <w:rPr>
          <w:rFonts w:eastAsia="Times New Roman" w:cstheme="minorHAnsi"/>
          <w:iCs w:val="0"/>
          <w:color w:val="auto"/>
          <w:szCs w:val="22"/>
          <w:lang w:eastAsia="en-GB"/>
        </w:rPr>
        <w:t>7</w:t>
      </w:r>
      <w:r w:rsidR="008F7568" w:rsidRPr="00DC35E9">
        <w:rPr>
          <w:rFonts w:eastAsia="Times New Roman" w:cstheme="minorHAnsi"/>
          <w:iCs w:val="0"/>
          <w:color w:val="auto"/>
          <w:szCs w:val="22"/>
          <w:vertAlign w:val="superscript"/>
          <w:lang w:eastAsia="en-GB"/>
        </w:rPr>
        <w:t>th</w:t>
      </w:r>
      <w:r w:rsidR="008F7568" w:rsidRPr="00DC35E9">
        <w:rPr>
          <w:rFonts w:eastAsia="Times New Roman" w:cstheme="minorHAnsi"/>
          <w:iCs w:val="0"/>
          <w:color w:val="auto"/>
          <w:szCs w:val="22"/>
          <w:lang w:eastAsia="en-GB"/>
        </w:rPr>
        <w:t xml:space="preserve"> Floor, Blue Fin Building, 110 Southwark Street, London, SE1 0SU </w:t>
      </w:r>
      <w:r w:rsidRPr="00DC35E9">
        <w:rPr>
          <w:rFonts w:eastAsia="Times New Roman" w:cstheme="minorHAnsi"/>
          <w:iCs w:val="0"/>
          <w:color w:val="auto"/>
          <w:szCs w:val="22"/>
          <w:lang w:eastAsia="en-GB"/>
        </w:rPr>
        <w:t>("Crown Agents") acting as an agent for and on behalf of their Principal</w:t>
      </w:r>
      <w:r w:rsidR="004C2C33" w:rsidRPr="00DC35E9">
        <w:rPr>
          <w:rFonts w:eastAsia="Times New Roman" w:cstheme="minorHAnsi"/>
          <w:iCs w:val="0"/>
          <w:color w:val="auto"/>
          <w:szCs w:val="22"/>
          <w:lang w:eastAsia="en-GB"/>
        </w:rPr>
        <w:t xml:space="preserve">, Development Alternatives Inc. (DAI) </w:t>
      </w:r>
      <w:r w:rsidRPr="00DC35E9">
        <w:rPr>
          <w:rFonts w:eastAsia="Times New Roman" w:cstheme="minorHAnsi"/>
          <w:iCs w:val="0"/>
          <w:color w:val="auto"/>
          <w:szCs w:val="22"/>
          <w:lang w:eastAsia="en-GB"/>
        </w:rPr>
        <w:t>("the Principal") of the one part and (name Supplier) of the other part having its registered office located at (enter full Supplier address</w:t>
      </w:r>
      <w:r w:rsidRPr="00DC35E9">
        <w:rPr>
          <w:rFonts w:eastAsia="Times New Roman" w:cstheme="minorHAnsi"/>
          <w:i/>
          <w:iCs w:val="0"/>
          <w:color w:val="auto"/>
          <w:szCs w:val="22"/>
          <w:lang w:eastAsia="en-GB"/>
        </w:rPr>
        <w:t>)</w:t>
      </w:r>
      <w:r w:rsidRPr="00DC35E9">
        <w:rPr>
          <w:rFonts w:eastAsia="Times New Roman" w:cstheme="minorHAnsi"/>
          <w:iCs w:val="0"/>
          <w:color w:val="auto"/>
          <w:szCs w:val="22"/>
          <w:lang w:eastAsia="en-GB"/>
        </w:rPr>
        <w:t>(" the Supplier").</w:t>
      </w:r>
    </w:p>
    <w:p w14:paraId="6A9765C2" w14:textId="77777777" w:rsidR="00754058" w:rsidRPr="00DC35E9" w:rsidRDefault="00754058" w:rsidP="00754058">
      <w:pPr>
        <w:spacing w:before="0" w:after="0"/>
        <w:jc w:val="both"/>
        <w:rPr>
          <w:rFonts w:eastAsia="Times New Roman" w:cstheme="minorHAnsi"/>
          <w:iCs w:val="0"/>
          <w:color w:val="auto"/>
          <w:szCs w:val="22"/>
          <w:lang w:eastAsia="en-GB"/>
        </w:rPr>
      </w:pPr>
    </w:p>
    <w:p w14:paraId="4D27A9AE" w14:textId="77777777" w:rsidR="00754058" w:rsidRPr="00DC35E9" w:rsidRDefault="00754058" w:rsidP="00754058">
      <w:pPr>
        <w:spacing w:before="0" w:after="0"/>
        <w:jc w:val="both"/>
        <w:rPr>
          <w:rFonts w:eastAsia="Times New Roman" w:cstheme="minorHAnsi"/>
          <w:iCs w:val="0"/>
          <w:color w:val="auto"/>
          <w:szCs w:val="22"/>
          <w:lang w:eastAsia="en-GB"/>
        </w:rPr>
      </w:pPr>
    </w:p>
    <w:p w14:paraId="05A548C3" w14:textId="77777777" w:rsidR="00754058" w:rsidRPr="00DC35E9" w:rsidRDefault="00754058" w:rsidP="00754058">
      <w:pPr>
        <w:spacing w:before="0" w:after="0"/>
        <w:jc w:val="both"/>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WHEREAS </w:t>
      </w:r>
    </w:p>
    <w:p w14:paraId="30E51E6F" w14:textId="77777777" w:rsidR="00754058" w:rsidRPr="00DC35E9" w:rsidRDefault="00754058" w:rsidP="00754058">
      <w:pPr>
        <w:spacing w:before="0" w:after="0"/>
        <w:jc w:val="both"/>
        <w:rPr>
          <w:rFonts w:eastAsia="Times New Roman" w:cstheme="minorHAnsi"/>
          <w:iCs w:val="0"/>
          <w:color w:val="auto"/>
          <w:szCs w:val="22"/>
          <w:lang w:eastAsia="en-GB"/>
        </w:rPr>
      </w:pPr>
    </w:p>
    <w:p w14:paraId="60CD47A3" w14:textId="73F8D5E1"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Crown Agents issued an Invitation to Bid (“ITB”) under reference </w:t>
      </w:r>
      <w:r w:rsidR="00A174E5" w:rsidRPr="00DC35E9">
        <w:rPr>
          <w:rFonts w:eastAsia="Times New Roman" w:cstheme="minorHAnsi"/>
          <w:iCs w:val="0"/>
          <w:color w:val="auto"/>
          <w:szCs w:val="22"/>
          <w:lang w:eastAsia="en-GB"/>
        </w:rPr>
        <w:t>CA/108819D/0001</w:t>
      </w:r>
      <w:r w:rsidRPr="00DC35E9">
        <w:rPr>
          <w:rFonts w:eastAsia="Times New Roman" w:cstheme="minorHAnsi"/>
          <w:iCs w:val="0"/>
          <w:color w:val="auto"/>
          <w:szCs w:val="22"/>
          <w:lang w:eastAsia="en-GB"/>
        </w:rPr>
        <w:t xml:space="preserve"> dated </w:t>
      </w:r>
      <w:r w:rsidR="00ED2361" w:rsidRPr="00DC35E9">
        <w:rPr>
          <w:rFonts w:eastAsia="Times New Roman" w:cstheme="minorHAnsi"/>
          <w:iCs w:val="0"/>
          <w:color w:val="auto"/>
          <w:szCs w:val="22"/>
          <w:lang w:eastAsia="en-GB"/>
        </w:rPr>
        <w:t>21st</w:t>
      </w:r>
      <w:r w:rsidR="00064C9B" w:rsidRPr="00DC35E9">
        <w:rPr>
          <w:rFonts w:eastAsia="Times New Roman" w:cstheme="minorHAnsi"/>
          <w:iCs w:val="0"/>
          <w:color w:val="auto"/>
          <w:szCs w:val="22"/>
          <w:lang w:eastAsia="en-GB"/>
        </w:rPr>
        <w:t xml:space="preserve"> May </w:t>
      </w:r>
      <w:r w:rsidR="00A174E5" w:rsidRPr="00DC35E9">
        <w:rPr>
          <w:rFonts w:eastAsia="Times New Roman" w:cstheme="minorHAnsi"/>
          <w:iCs w:val="0"/>
          <w:color w:val="auto"/>
          <w:szCs w:val="22"/>
          <w:lang w:eastAsia="en-GB"/>
        </w:rPr>
        <w:t>2019</w:t>
      </w:r>
      <w:r w:rsidRPr="00DC35E9">
        <w:rPr>
          <w:rFonts w:eastAsia="Times New Roman" w:cstheme="minorHAnsi"/>
          <w:iCs w:val="0"/>
          <w:color w:val="auto"/>
          <w:szCs w:val="22"/>
          <w:lang w:eastAsia="en-GB"/>
        </w:rPr>
        <w:t xml:space="preserve"> for the provision of </w:t>
      </w:r>
      <w:r w:rsidR="004747DE" w:rsidRPr="00DC35E9">
        <w:rPr>
          <w:rFonts w:eastAsia="Times New Roman" w:cstheme="minorHAnsi"/>
          <w:iCs w:val="0"/>
          <w:color w:val="auto"/>
          <w:szCs w:val="22"/>
          <w:lang w:eastAsia="en-GB"/>
        </w:rPr>
        <w:t>Tyres</w:t>
      </w:r>
      <w:r w:rsidRPr="00DC35E9">
        <w:rPr>
          <w:rFonts w:eastAsia="Times New Roman" w:cstheme="minorHAnsi"/>
          <w:iCs w:val="0"/>
          <w:color w:val="auto"/>
          <w:szCs w:val="22"/>
          <w:lang w:eastAsia="en-GB"/>
        </w:rPr>
        <w:t xml:space="preserve"> (hereinafter called “the Goods”) to be supplied to </w:t>
      </w:r>
      <w:r w:rsidR="00221464" w:rsidRPr="00DC35E9">
        <w:rPr>
          <w:rFonts w:eastAsia="Times New Roman" w:cstheme="minorHAnsi"/>
          <w:iCs w:val="0"/>
          <w:color w:val="auto"/>
          <w:szCs w:val="22"/>
          <w:lang w:eastAsia="en-GB"/>
        </w:rPr>
        <w:t>Land Investment for Transportation (LIFT)</w:t>
      </w:r>
      <w:r w:rsidRPr="00DC35E9">
        <w:rPr>
          <w:rFonts w:eastAsia="Times New Roman" w:cstheme="minorHAnsi"/>
          <w:iCs w:val="0"/>
          <w:color w:val="auto"/>
          <w:szCs w:val="22"/>
          <w:lang w:eastAsia="en-GB"/>
        </w:rPr>
        <w:t xml:space="preserve"> ("the End-User");</w:t>
      </w:r>
    </w:p>
    <w:p w14:paraId="3E4224B6" w14:textId="77777777" w:rsidR="00754058" w:rsidRPr="00DC35E9" w:rsidRDefault="00754058" w:rsidP="00754058">
      <w:pPr>
        <w:spacing w:before="0" w:after="0"/>
        <w:jc w:val="both"/>
        <w:rPr>
          <w:rFonts w:eastAsia="Times New Roman" w:cstheme="minorHAnsi"/>
          <w:iCs w:val="0"/>
          <w:color w:val="auto"/>
          <w:szCs w:val="22"/>
          <w:lang w:eastAsia="en-GB"/>
        </w:rPr>
      </w:pPr>
    </w:p>
    <w:p w14:paraId="0A87348F" w14:textId="77777777"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The Supplier submitted its bid dated enter date reference enter bid ref in response to the ITB ("the Bid");</w:t>
      </w:r>
    </w:p>
    <w:p w14:paraId="7FF80EA3" w14:textId="77777777" w:rsidR="00754058" w:rsidRPr="00DC35E9" w:rsidRDefault="00754058" w:rsidP="00754058">
      <w:pPr>
        <w:spacing w:before="0" w:after="0"/>
        <w:jc w:val="both"/>
        <w:rPr>
          <w:rFonts w:eastAsia="Times New Roman" w:cstheme="minorHAnsi"/>
          <w:iCs w:val="0"/>
          <w:color w:val="auto"/>
          <w:szCs w:val="22"/>
          <w:lang w:eastAsia="en-GB"/>
        </w:rPr>
      </w:pPr>
    </w:p>
    <w:p w14:paraId="6A56885C" w14:textId="77777777"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Crown Agents has accepted the Bid from the Supplier for the supply of those Goods in the sum of state currency and contract price in words and figures side by side (“the Contract Price”). </w:t>
      </w:r>
    </w:p>
    <w:p w14:paraId="14BA2916" w14:textId="77777777" w:rsidR="00754058" w:rsidRPr="00DC35E9" w:rsidRDefault="00754058" w:rsidP="00754058">
      <w:pPr>
        <w:spacing w:before="0" w:after="0"/>
        <w:jc w:val="both"/>
        <w:rPr>
          <w:rFonts w:eastAsia="Times New Roman" w:cstheme="minorHAnsi"/>
          <w:iCs w:val="0"/>
          <w:color w:val="auto"/>
          <w:szCs w:val="22"/>
          <w:lang w:eastAsia="en-GB"/>
        </w:rPr>
      </w:pPr>
    </w:p>
    <w:p w14:paraId="44C6E78A" w14:textId="44E7B5F4"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The Goods are to be delivered by air/sea/road/rai</w:t>
      </w:r>
      <w:r w:rsidR="00555C90" w:rsidRPr="00DC35E9">
        <w:rPr>
          <w:rFonts w:eastAsia="Times New Roman" w:cstheme="minorHAnsi"/>
          <w:iCs w:val="0"/>
          <w:color w:val="auto"/>
          <w:szCs w:val="22"/>
          <w:lang w:eastAsia="en-GB"/>
        </w:rPr>
        <w:t>l</w:t>
      </w:r>
      <w:r w:rsidRPr="00DC35E9">
        <w:rPr>
          <w:rFonts w:eastAsia="Times New Roman" w:cstheme="minorHAnsi"/>
          <w:iCs w:val="0"/>
          <w:color w:val="auto"/>
          <w:szCs w:val="22"/>
          <w:lang w:eastAsia="en-GB"/>
        </w:rPr>
        <w:t xml:space="preserve"> on the following Incoterm </w:t>
      </w:r>
      <w:r w:rsidRPr="00DC35E9">
        <w:rPr>
          <w:rFonts w:eastAsia="Times New Roman" w:cstheme="minorHAnsi"/>
          <w:b/>
          <w:iCs w:val="0"/>
          <w:color w:val="auto"/>
          <w:szCs w:val="22"/>
          <w:lang w:eastAsia="en-GB"/>
        </w:rPr>
        <w:t xml:space="preserve">State Incoterm and destination(s) [insured and unloaded] </w:t>
      </w:r>
      <w:r w:rsidRPr="00DC35E9">
        <w:rPr>
          <w:rFonts w:eastAsia="Times New Roman" w:cstheme="minorHAnsi"/>
          <w:iCs w:val="0"/>
          <w:color w:val="auto"/>
          <w:szCs w:val="22"/>
          <w:lang w:eastAsia="en-GB"/>
        </w:rPr>
        <w:t xml:space="preserve">Incoterms® 2010 </w:t>
      </w:r>
    </w:p>
    <w:p w14:paraId="1DAD7BF7" w14:textId="77777777" w:rsidR="00754058" w:rsidRPr="00DC35E9" w:rsidRDefault="00754058" w:rsidP="00754058">
      <w:pPr>
        <w:spacing w:before="0" w:after="0"/>
        <w:jc w:val="both"/>
        <w:rPr>
          <w:rFonts w:eastAsia="Times New Roman" w:cstheme="minorHAnsi"/>
          <w:iCs w:val="0"/>
          <w:color w:val="auto"/>
          <w:szCs w:val="22"/>
          <w:lang w:eastAsia="en-GB"/>
        </w:rPr>
      </w:pPr>
    </w:p>
    <w:p w14:paraId="23797C9D" w14:textId="77777777" w:rsidR="00754058" w:rsidRPr="00DC35E9" w:rsidRDefault="00754058" w:rsidP="00754058">
      <w:pPr>
        <w:spacing w:before="0" w:after="0"/>
        <w:jc w:val="both"/>
        <w:rPr>
          <w:rFonts w:eastAsia="Times New Roman" w:cstheme="minorHAnsi"/>
          <w:b/>
          <w:iCs w:val="0"/>
          <w:color w:val="auto"/>
          <w:szCs w:val="22"/>
          <w:lang w:eastAsia="en-GB"/>
        </w:rPr>
      </w:pPr>
      <w:r w:rsidRPr="00DC35E9">
        <w:rPr>
          <w:rFonts w:eastAsia="Times New Roman" w:cstheme="minorHAnsi"/>
          <w:iCs w:val="0"/>
          <w:color w:val="auto"/>
          <w:szCs w:val="22"/>
          <w:lang w:eastAsia="en-GB"/>
        </w:rPr>
        <w:t xml:space="preserve">The Goods shall be delivered and Crown Agents shall have received the documentation required under the Contract by: </w:t>
      </w:r>
      <w:r w:rsidRPr="00DC35E9">
        <w:rPr>
          <w:rFonts w:eastAsia="Times New Roman" w:cstheme="minorHAnsi"/>
          <w:b/>
          <w:iCs w:val="0"/>
          <w:color w:val="auto"/>
          <w:szCs w:val="22"/>
          <w:lang w:eastAsia="en-GB"/>
        </w:rPr>
        <w:t xml:space="preserve">state delivery schedule reflecting any multiple consignments.  </w:t>
      </w:r>
    </w:p>
    <w:p w14:paraId="06AE4A43" w14:textId="77777777" w:rsidR="00754058" w:rsidRPr="00DC35E9" w:rsidRDefault="00754058" w:rsidP="00754058">
      <w:pPr>
        <w:spacing w:before="0" w:after="0"/>
        <w:jc w:val="both"/>
        <w:rPr>
          <w:rFonts w:eastAsia="Times New Roman" w:cstheme="minorHAnsi"/>
          <w:iCs w:val="0"/>
          <w:color w:val="auto"/>
          <w:szCs w:val="22"/>
          <w:lang w:eastAsia="en-GB"/>
        </w:rPr>
      </w:pPr>
    </w:p>
    <w:p w14:paraId="058B9E4D" w14:textId="77777777"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b/>
          <w:iCs w:val="0"/>
          <w:color w:val="auto"/>
          <w:szCs w:val="22"/>
          <w:lang w:eastAsia="en-GB"/>
        </w:rPr>
        <w:t>NOW IT IS HEREBY AGREED AS FOLLOWS:</w:t>
      </w:r>
    </w:p>
    <w:p w14:paraId="5844A53F" w14:textId="77777777" w:rsidR="00754058" w:rsidRPr="00DC35E9" w:rsidRDefault="00754058" w:rsidP="00754058">
      <w:pPr>
        <w:spacing w:before="0" w:after="0"/>
        <w:jc w:val="both"/>
        <w:rPr>
          <w:rFonts w:eastAsia="Times New Roman" w:cstheme="minorHAnsi"/>
          <w:iCs w:val="0"/>
          <w:color w:val="auto"/>
          <w:szCs w:val="22"/>
          <w:lang w:eastAsia="en-GB"/>
        </w:rPr>
      </w:pPr>
    </w:p>
    <w:p w14:paraId="5C844158" w14:textId="77777777" w:rsidR="00754058" w:rsidRPr="00DC35E9" w:rsidRDefault="00754058" w:rsidP="00754058">
      <w:pPr>
        <w:numPr>
          <w:ilvl w:val="0"/>
          <w:numId w:val="1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In this Contract words and expressions shall have the same meanings as are respectively assigned to them in the Contract Conditions referred to.</w:t>
      </w:r>
    </w:p>
    <w:p w14:paraId="58CBB68B" w14:textId="77777777" w:rsidR="00754058" w:rsidRPr="00DC35E9" w:rsidRDefault="00754058" w:rsidP="00754058">
      <w:pPr>
        <w:spacing w:before="0" w:after="0"/>
        <w:jc w:val="both"/>
        <w:rPr>
          <w:rFonts w:eastAsia="Times New Roman" w:cstheme="minorHAnsi"/>
          <w:iCs w:val="0"/>
          <w:color w:val="auto"/>
          <w:szCs w:val="22"/>
          <w:lang w:eastAsia="en-GB"/>
        </w:rPr>
      </w:pPr>
    </w:p>
    <w:p w14:paraId="1A26C9B7" w14:textId="77777777" w:rsidR="00754058" w:rsidRPr="00DC35E9" w:rsidRDefault="00754058" w:rsidP="00754058">
      <w:pPr>
        <w:numPr>
          <w:ilvl w:val="0"/>
          <w:numId w:val="1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The following documents shall be deemed to form and be read and construed as an integral part of this Contract: </w:t>
      </w:r>
    </w:p>
    <w:p w14:paraId="5D153570" w14:textId="77777777" w:rsidR="00754058" w:rsidRPr="00DC35E9" w:rsidRDefault="00754058" w:rsidP="00754058">
      <w:pPr>
        <w:spacing w:before="0" w:after="0"/>
        <w:jc w:val="both"/>
        <w:rPr>
          <w:rFonts w:eastAsia="Times New Roman" w:cstheme="minorHAnsi"/>
          <w:iCs w:val="0"/>
          <w:color w:val="auto"/>
          <w:szCs w:val="22"/>
          <w:lang w:eastAsia="en-GB"/>
        </w:rPr>
      </w:pPr>
    </w:p>
    <w:p w14:paraId="11B0003A" w14:textId="77777777" w:rsidR="00754058" w:rsidRPr="00DC35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this Contract and the Appendices attached to it;</w:t>
      </w:r>
    </w:p>
    <w:p w14:paraId="2805722F" w14:textId="77777777" w:rsidR="00754058" w:rsidRPr="00DC35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The General Contract Conditions; </w:t>
      </w:r>
    </w:p>
    <w:p w14:paraId="73FA48FE" w14:textId="74DBF242" w:rsidR="00754058" w:rsidRPr="00DC35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The completed Due Diligence Questionnaire/Business Partner Questionnaire together with all supporting documents dated [enter date];</w:t>
      </w:r>
    </w:p>
    <w:p w14:paraId="63CF22E5" w14:textId="77777777" w:rsidR="00754058" w:rsidRPr="00DC35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The Invitation to Bid;</w:t>
      </w:r>
    </w:p>
    <w:p w14:paraId="1C7A9751" w14:textId="77777777" w:rsidR="00754058" w:rsidRPr="00DC35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The Form of </w:t>
      </w:r>
      <w:bookmarkStart w:id="32" w:name="OLE_LINK1"/>
      <w:bookmarkStart w:id="33" w:name="OLE_LINK2"/>
      <w:r w:rsidRPr="00DC35E9">
        <w:rPr>
          <w:rFonts w:eastAsia="Times New Roman" w:cstheme="minorHAnsi"/>
          <w:iCs w:val="0"/>
          <w:color w:val="auto"/>
          <w:szCs w:val="22"/>
          <w:lang w:eastAsia="en-GB"/>
        </w:rPr>
        <w:t>Bid including the following;</w:t>
      </w:r>
    </w:p>
    <w:p w14:paraId="260BB606" w14:textId="77777777" w:rsidR="00754058" w:rsidRPr="00DC35E9" w:rsidRDefault="00754058" w:rsidP="00754058">
      <w:pPr>
        <w:numPr>
          <w:ilvl w:val="0"/>
          <w:numId w:val="16"/>
        </w:numPr>
        <w:spacing w:before="0" w:after="0" w:line="276" w:lineRule="auto"/>
        <w:rPr>
          <w:rFonts w:eastAsia="Times New Roman" w:cstheme="minorHAnsi"/>
          <w:iCs w:val="0"/>
          <w:noProof/>
          <w:color w:val="auto"/>
          <w:szCs w:val="22"/>
          <w:lang w:eastAsia="en-GB"/>
        </w:rPr>
      </w:pPr>
      <w:r w:rsidRPr="00DC35E9">
        <w:rPr>
          <w:rFonts w:eastAsia="Times New Roman" w:cstheme="minorHAnsi"/>
          <w:iCs w:val="0"/>
          <w:noProof/>
          <w:color w:val="auto"/>
          <w:szCs w:val="22"/>
          <w:lang w:eastAsia="en-GB"/>
        </w:rPr>
        <w:t xml:space="preserve"> The Bid Specification and Statement of Compliance;</w:t>
      </w:r>
    </w:p>
    <w:bookmarkEnd w:id="32"/>
    <w:bookmarkEnd w:id="33"/>
    <w:p w14:paraId="46D4863B" w14:textId="77777777" w:rsidR="00754058" w:rsidRPr="00DC35E9" w:rsidRDefault="00754058" w:rsidP="00754058">
      <w:pPr>
        <w:spacing w:before="0" w:after="0"/>
        <w:jc w:val="both"/>
        <w:rPr>
          <w:rFonts w:eastAsia="Times New Roman" w:cstheme="minorHAnsi"/>
          <w:iCs w:val="0"/>
          <w:color w:val="auto"/>
          <w:sz w:val="24"/>
          <w:lang w:eastAsia="en-GB"/>
        </w:rPr>
      </w:pPr>
    </w:p>
    <w:p w14:paraId="622E6843" w14:textId="77777777" w:rsidR="00754058" w:rsidRPr="00DC35E9" w:rsidRDefault="00754058" w:rsidP="00754058">
      <w:pPr>
        <w:numPr>
          <w:ilvl w:val="0"/>
          <w:numId w:val="15"/>
        </w:numPr>
        <w:spacing w:before="0" w:after="0" w:line="276" w:lineRule="auto"/>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This Contract shall prevail over all other Contract documents. In the event of any discrepancy or inconsistency within the Contract Documents, then the documents shall prevail in the order listed above. </w:t>
      </w:r>
    </w:p>
    <w:p w14:paraId="2962C296" w14:textId="77777777" w:rsidR="00754058" w:rsidRPr="00DC35E9" w:rsidRDefault="00754058" w:rsidP="00754058">
      <w:pPr>
        <w:spacing w:before="0" w:after="0"/>
        <w:jc w:val="both"/>
        <w:rPr>
          <w:rFonts w:eastAsia="Times New Roman" w:cstheme="minorHAnsi"/>
          <w:iCs w:val="0"/>
          <w:color w:val="auto"/>
          <w:szCs w:val="22"/>
          <w:lang w:eastAsia="en-GB"/>
        </w:rPr>
      </w:pPr>
    </w:p>
    <w:p w14:paraId="4CCFABB7" w14:textId="1490108B"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4.</w:t>
      </w:r>
      <w:r w:rsidRPr="00DC35E9">
        <w:rPr>
          <w:rFonts w:eastAsia="Times New Roman" w:cstheme="minorHAnsi"/>
          <w:iCs w:val="0"/>
          <w:color w:val="auto"/>
          <w:szCs w:val="22"/>
          <w:lang w:eastAsia="en-GB"/>
        </w:rPr>
        <w:tab/>
      </w:r>
      <w:r w:rsidRPr="00DC35E9">
        <w:rPr>
          <w:rFonts w:ascii="Calibri" w:eastAsia="Times New Roman" w:hAnsi="Calibri" w:cs="Calibri"/>
          <w:iCs w:val="0"/>
          <w:color w:val="auto"/>
          <w:szCs w:val="22"/>
          <w:lang w:eastAsia="en-GB"/>
        </w:rPr>
        <w:t xml:space="preserve">The following documents which are incorporated by reference into the Contract are </w:t>
      </w:r>
      <w:r w:rsidRPr="00DC35E9">
        <w:rPr>
          <w:rFonts w:ascii="Calibri" w:eastAsia="Times New Roman" w:hAnsi="Calibri" w:cs="Calibri"/>
          <w:iCs w:val="0"/>
          <w:color w:val="auto"/>
          <w:szCs w:val="22"/>
          <w:lang w:eastAsia="en-GB"/>
        </w:rPr>
        <w:tab/>
        <w:t xml:space="preserve">available from the Supplier Downloads – Own Account Procurement pages on our </w:t>
      </w:r>
      <w:r w:rsidRPr="00DC35E9">
        <w:rPr>
          <w:rFonts w:ascii="Calibri" w:eastAsia="Times New Roman" w:hAnsi="Calibri" w:cs="Calibri"/>
          <w:iCs w:val="0"/>
          <w:color w:val="auto"/>
          <w:szCs w:val="22"/>
          <w:lang w:eastAsia="en-GB"/>
        </w:rPr>
        <w:tab/>
        <w:t xml:space="preserve">website </w:t>
      </w:r>
      <w:hyperlink r:id="rId16" w:history="1">
        <w:r w:rsidR="00BE5918" w:rsidRPr="00DC35E9">
          <w:rPr>
            <w:rStyle w:val="Hyperlink"/>
            <w:rFonts w:ascii="Calibri" w:eastAsia="Times New Roman" w:hAnsi="Calibri" w:cs="Calibri"/>
            <w:iCs w:val="0"/>
            <w:szCs w:val="22"/>
            <w:lang w:eastAsia="en-GB"/>
          </w:rPr>
          <w:t>http://www.crownagents.com/supplier-downloads</w:t>
        </w:r>
      </w:hyperlink>
    </w:p>
    <w:p w14:paraId="55FB604C" w14:textId="77777777" w:rsidR="00754058" w:rsidRPr="00DC35E9" w:rsidRDefault="00754058" w:rsidP="00754058">
      <w:pPr>
        <w:spacing w:before="0" w:after="0"/>
        <w:ind w:left="1080"/>
        <w:jc w:val="both"/>
        <w:rPr>
          <w:rFonts w:eastAsia="Times New Roman" w:cstheme="minorHAnsi"/>
          <w:iCs w:val="0"/>
          <w:color w:val="auto"/>
          <w:szCs w:val="22"/>
          <w:lang w:eastAsia="en-GB"/>
        </w:rPr>
      </w:pPr>
    </w:p>
    <w:p w14:paraId="47C4ED95" w14:textId="77777777"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t>Advance Payment Guarantee</w:t>
      </w:r>
    </w:p>
    <w:p w14:paraId="68DB489D" w14:textId="77777777"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t>Performance Guarantee</w:t>
      </w:r>
    </w:p>
    <w:p w14:paraId="52797730" w14:textId="77777777"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t>Signed Receipt Note</w:t>
      </w:r>
    </w:p>
    <w:p w14:paraId="21B98949" w14:textId="77777777"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t>Application for Shipping Instructions</w:t>
      </w:r>
    </w:p>
    <w:p w14:paraId="65D4888A" w14:textId="77777777" w:rsidR="00754058" w:rsidRPr="00DC35E9" w:rsidRDefault="00754058" w:rsidP="00754058">
      <w:pPr>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b/>
      </w:r>
      <w:r w:rsidRPr="00DC35E9">
        <w:rPr>
          <w:rFonts w:eastAsia="Times New Roman" w:cstheme="minorHAnsi"/>
          <w:iCs w:val="0"/>
          <w:color w:val="auto"/>
          <w:szCs w:val="22"/>
          <w:lang w:eastAsia="en-GB"/>
        </w:rPr>
        <w:tab/>
        <w:t>Application for Air Despatch Instructions</w:t>
      </w:r>
    </w:p>
    <w:p w14:paraId="462C640F" w14:textId="77777777" w:rsidR="00754058" w:rsidRPr="00DC35E9" w:rsidRDefault="00754058" w:rsidP="00754058">
      <w:pPr>
        <w:tabs>
          <w:tab w:val="left" w:pos="-720"/>
          <w:tab w:val="left" w:pos="0"/>
        </w:tabs>
        <w:suppressAutoHyphens/>
        <w:spacing w:before="0" w:after="0"/>
        <w:jc w:val="both"/>
        <w:rPr>
          <w:rFonts w:eastAsia="Times New Roman" w:cstheme="minorHAnsi"/>
          <w:iCs w:val="0"/>
          <w:color w:val="auto"/>
          <w:szCs w:val="22"/>
          <w:lang w:eastAsia="en-GB"/>
        </w:rPr>
      </w:pPr>
    </w:p>
    <w:p w14:paraId="26DECE3B" w14:textId="487F3C57" w:rsidR="00754058" w:rsidRPr="00DC35E9" w:rsidRDefault="00754058" w:rsidP="00754058">
      <w:pPr>
        <w:tabs>
          <w:tab w:val="left" w:pos="-720"/>
          <w:tab w:val="left" w:pos="0"/>
        </w:tabs>
        <w:suppressAutoHyphen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5.</w:t>
      </w:r>
      <w:r w:rsidRPr="00DC35E9">
        <w:rPr>
          <w:rFonts w:eastAsia="Times New Roman" w:cstheme="minorHAnsi"/>
          <w:iCs w:val="0"/>
          <w:color w:val="auto"/>
          <w:szCs w:val="22"/>
          <w:lang w:eastAsia="en-GB"/>
        </w:rPr>
        <w:tab/>
        <w:t>The Supplier shall provide a signed copy of the Contract</w:t>
      </w:r>
      <w:r w:rsidRPr="00DC35E9">
        <w:rPr>
          <w:rFonts w:eastAsia="Times New Roman" w:cstheme="minorHAnsi"/>
          <w:iCs w:val="0"/>
          <w:color w:val="auto"/>
          <w:szCs w:val="22"/>
          <w:lang w:eastAsia="en-GB"/>
        </w:rPr>
        <w:tab/>
        <w:t xml:space="preserve">to Crown Agents within five (5) </w:t>
      </w:r>
      <w:r w:rsidRPr="00DC35E9">
        <w:rPr>
          <w:rFonts w:eastAsia="Times New Roman" w:cstheme="minorHAnsi"/>
          <w:iCs w:val="0"/>
          <w:color w:val="auto"/>
          <w:szCs w:val="22"/>
          <w:lang w:eastAsia="en-GB"/>
        </w:rPr>
        <w:tab/>
        <w:t xml:space="preserve">working days of signature of the Contract. </w:t>
      </w:r>
    </w:p>
    <w:p w14:paraId="4C9A74B1" w14:textId="77777777" w:rsidR="00754058" w:rsidRPr="00DC35E9" w:rsidRDefault="00754058" w:rsidP="00754058">
      <w:pPr>
        <w:tabs>
          <w:tab w:val="left" w:pos="0"/>
        </w:tabs>
        <w:spacing w:before="0" w:after="0"/>
        <w:jc w:val="both"/>
        <w:rPr>
          <w:rFonts w:eastAsia="Times New Roman" w:cstheme="minorHAnsi"/>
          <w:iCs w:val="0"/>
          <w:color w:val="auto"/>
          <w:szCs w:val="22"/>
          <w:lang w:eastAsia="en-GB"/>
        </w:rPr>
      </w:pPr>
    </w:p>
    <w:p w14:paraId="5C7B7A2C" w14:textId="77777777" w:rsidR="00754058" w:rsidRPr="00DC35E9" w:rsidRDefault="00754058" w:rsidP="00754058">
      <w:pPr>
        <w:tabs>
          <w:tab w:val="left" w:pos="0"/>
        </w:tabs>
        <w:spacing w:before="0" w:after="0"/>
        <w:jc w:val="both"/>
        <w:rPr>
          <w:rFonts w:eastAsia="Times New Roman" w:cstheme="minorHAnsi"/>
          <w:iCs w:val="0"/>
          <w:color w:val="auto"/>
          <w:szCs w:val="22"/>
          <w:lang w:eastAsia="en-GB"/>
        </w:rPr>
      </w:pPr>
    </w:p>
    <w:p w14:paraId="080ADBF4"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IN WITNESS whereof the parties hereto have caused this Contract to be executed on the day and year first above written.</w:t>
      </w:r>
    </w:p>
    <w:p w14:paraId="23A4DDAF"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bl>
      <w:tblPr>
        <w:tblW w:w="0" w:type="auto"/>
        <w:tblLook w:val="01E0" w:firstRow="1" w:lastRow="1" w:firstColumn="1" w:lastColumn="1" w:noHBand="0" w:noVBand="0"/>
      </w:tblPr>
      <w:tblGrid>
        <w:gridCol w:w="4501"/>
        <w:gridCol w:w="4525"/>
      </w:tblGrid>
      <w:tr w:rsidR="00431642" w:rsidRPr="00DC35E9" w14:paraId="5840DEE5" w14:textId="77777777" w:rsidTr="004410FC">
        <w:tc>
          <w:tcPr>
            <w:tcW w:w="4622" w:type="dxa"/>
            <w:shd w:val="clear" w:color="auto" w:fill="auto"/>
          </w:tcPr>
          <w:p w14:paraId="06D94557"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p w14:paraId="5845C803"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For and on behalf of Crown Agents </w:t>
            </w:r>
          </w:p>
          <w:p w14:paraId="0816F7C8"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acting on behalf of the Principal</w:t>
            </w:r>
          </w:p>
          <w:p w14:paraId="742C5B37"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ab/>
            </w:r>
          </w:p>
        </w:tc>
        <w:tc>
          <w:tcPr>
            <w:tcW w:w="4623" w:type="dxa"/>
            <w:shd w:val="clear" w:color="auto" w:fill="auto"/>
          </w:tcPr>
          <w:p w14:paraId="64B44996"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p w14:paraId="7377DC07"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For and on behalf of the Supplier</w:t>
            </w:r>
          </w:p>
        </w:tc>
      </w:tr>
      <w:tr w:rsidR="00431642" w:rsidRPr="00DC35E9" w14:paraId="35E90D29" w14:textId="77777777" w:rsidTr="004410FC">
        <w:tc>
          <w:tcPr>
            <w:tcW w:w="4622" w:type="dxa"/>
            <w:shd w:val="clear" w:color="auto" w:fill="auto"/>
          </w:tcPr>
          <w:p w14:paraId="4BB3D5D3"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c>
          <w:tcPr>
            <w:tcW w:w="4623" w:type="dxa"/>
            <w:shd w:val="clear" w:color="auto" w:fill="auto"/>
          </w:tcPr>
          <w:p w14:paraId="4D1EE94D"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r>
      <w:tr w:rsidR="00431642" w:rsidRPr="00DC35E9" w14:paraId="3557136D" w14:textId="77777777" w:rsidTr="004410FC">
        <w:tc>
          <w:tcPr>
            <w:tcW w:w="4622" w:type="dxa"/>
            <w:shd w:val="clear" w:color="auto" w:fill="auto"/>
          </w:tcPr>
          <w:p w14:paraId="48AA9DBC"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Signed by ____________________</w:t>
            </w:r>
          </w:p>
        </w:tc>
        <w:tc>
          <w:tcPr>
            <w:tcW w:w="4623" w:type="dxa"/>
            <w:shd w:val="clear" w:color="auto" w:fill="auto"/>
          </w:tcPr>
          <w:p w14:paraId="547205D8"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Signed by ____________________</w:t>
            </w:r>
          </w:p>
        </w:tc>
      </w:tr>
      <w:tr w:rsidR="00431642" w:rsidRPr="00DC35E9" w14:paraId="7D816D83" w14:textId="77777777" w:rsidTr="004410FC">
        <w:tc>
          <w:tcPr>
            <w:tcW w:w="4622" w:type="dxa"/>
            <w:shd w:val="clear" w:color="auto" w:fill="auto"/>
          </w:tcPr>
          <w:p w14:paraId="6890FBE9" w14:textId="77777777" w:rsidR="00754058" w:rsidRPr="00DC35E9" w:rsidRDefault="00754058" w:rsidP="00754058">
            <w:pPr>
              <w:tabs>
                <w:tab w:val="left" w:pos="0"/>
                <w:tab w:val="left" w:pos="720"/>
                <w:tab w:val="left" w:pos="1080"/>
              </w:tabs>
              <w:spacing w:before="0" w:after="0"/>
              <w:jc w:val="center"/>
              <w:rPr>
                <w:rFonts w:eastAsia="Times New Roman" w:cstheme="minorHAnsi"/>
                <w:iCs w:val="0"/>
                <w:color w:val="auto"/>
                <w:szCs w:val="22"/>
                <w:lang w:eastAsia="en-GB"/>
              </w:rPr>
            </w:pPr>
            <w:r w:rsidRPr="00DC35E9">
              <w:rPr>
                <w:rFonts w:eastAsia="Times New Roman" w:cstheme="minorHAnsi"/>
                <w:iCs w:val="0"/>
                <w:color w:val="auto"/>
                <w:szCs w:val="22"/>
                <w:lang w:eastAsia="en-GB"/>
              </w:rPr>
              <w:t>Duly Authorised</w:t>
            </w:r>
          </w:p>
        </w:tc>
        <w:tc>
          <w:tcPr>
            <w:tcW w:w="4623" w:type="dxa"/>
            <w:shd w:val="clear" w:color="auto" w:fill="auto"/>
          </w:tcPr>
          <w:p w14:paraId="1D1D0625" w14:textId="77777777" w:rsidR="00754058" w:rsidRPr="00DC35E9" w:rsidRDefault="00754058" w:rsidP="00754058">
            <w:pPr>
              <w:tabs>
                <w:tab w:val="left" w:pos="0"/>
                <w:tab w:val="left" w:pos="720"/>
                <w:tab w:val="left" w:pos="1080"/>
              </w:tabs>
              <w:spacing w:before="0" w:after="0"/>
              <w:jc w:val="center"/>
              <w:rPr>
                <w:rFonts w:eastAsia="Times New Roman" w:cstheme="minorHAnsi"/>
                <w:iCs w:val="0"/>
                <w:color w:val="auto"/>
                <w:szCs w:val="22"/>
                <w:lang w:eastAsia="en-GB"/>
              </w:rPr>
            </w:pPr>
            <w:r w:rsidRPr="00DC35E9">
              <w:rPr>
                <w:rFonts w:eastAsia="Times New Roman" w:cstheme="minorHAnsi"/>
                <w:iCs w:val="0"/>
                <w:color w:val="auto"/>
                <w:szCs w:val="22"/>
                <w:lang w:eastAsia="en-GB"/>
              </w:rPr>
              <w:t>Duly Authorised</w:t>
            </w:r>
          </w:p>
        </w:tc>
      </w:tr>
      <w:tr w:rsidR="00431642" w:rsidRPr="00DC35E9" w14:paraId="4AE5358E" w14:textId="77777777" w:rsidTr="004410FC">
        <w:tc>
          <w:tcPr>
            <w:tcW w:w="4622" w:type="dxa"/>
            <w:shd w:val="clear" w:color="auto" w:fill="auto"/>
          </w:tcPr>
          <w:p w14:paraId="69534402"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c>
          <w:tcPr>
            <w:tcW w:w="4623" w:type="dxa"/>
            <w:shd w:val="clear" w:color="auto" w:fill="auto"/>
          </w:tcPr>
          <w:p w14:paraId="3A64DFA9"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r>
      <w:tr w:rsidR="00431642" w:rsidRPr="00DC35E9" w14:paraId="338075CE" w14:textId="77777777" w:rsidTr="004410FC">
        <w:tc>
          <w:tcPr>
            <w:tcW w:w="4622" w:type="dxa"/>
            <w:shd w:val="clear" w:color="auto" w:fill="auto"/>
          </w:tcPr>
          <w:p w14:paraId="56445649" w14:textId="7436257A"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Name: </w:t>
            </w:r>
            <w:r w:rsidR="00431642" w:rsidRPr="00DC35E9">
              <w:rPr>
                <w:rFonts w:eastAsia="Times New Roman" w:cstheme="minorHAnsi"/>
                <w:iCs w:val="0"/>
                <w:color w:val="auto"/>
                <w:szCs w:val="22"/>
                <w:lang w:eastAsia="en-GB"/>
              </w:rPr>
              <w:t>Nigel Whyborn</w:t>
            </w:r>
          </w:p>
          <w:p w14:paraId="16AF1639"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p w14:paraId="55F44B2B" w14:textId="53416DBE"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 xml:space="preserve">Title: </w:t>
            </w:r>
            <w:r w:rsidR="00431642" w:rsidRPr="00DC35E9">
              <w:rPr>
                <w:rFonts w:eastAsia="Times New Roman" w:cstheme="minorHAnsi"/>
                <w:iCs w:val="0"/>
                <w:color w:val="auto"/>
                <w:szCs w:val="22"/>
                <w:lang w:eastAsia="en-GB"/>
              </w:rPr>
              <w:t>Supply Chain Specialist</w:t>
            </w:r>
          </w:p>
          <w:p w14:paraId="17F48EE2"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c>
          <w:tcPr>
            <w:tcW w:w="4623" w:type="dxa"/>
            <w:shd w:val="clear" w:color="auto" w:fill="auto"/>
          </w:tcPr>
          <w:p w14:paraId="1C1A3AE9"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Name: _______________________</w:t>
            </w:r>
          </w:p>
          <w:p w14:paraId="3552C913"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p w14:paraId="43F89BDE" w14:textId="77777777" w:rsidR="00754058" w:rsidRPr="00DC35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C35E9">
              <w:rPr>
                <w:rFonts w:eastAsia="Times New Roman" w:cstheme="minorHAnsi"/>
                <w:iCs w:val="0"/>
                <w:color w:val="auto"/>
                <w:szCs w:val="22"/>
                <w:lang w:eastAsia="en-GB"/>
              </w:rPr>
              <w:t>Title:  ________________________</w:t>
            </w:r>
          </w:p>
        </w:tc>
      </w:tr>
    </w:tbl>
    <w:p w14:paraId="623437BA" w14:textId="77777777" w:rsidR="00754058" w:rsidRPr="00DC35E9" w:rsidRDefault="00754058" w:rsidP="00754058">
      <w:pPr>
        <w:spacing w:before="0" w:after="0"/>
        <w:jc w:val="right"/>
        <w:rPr>
          <w:rFonts w:ascii="Calibri" w:eastAsia="Times New Roman" w:hAnsi="Calibri" w:cs="Calibri"/>
          <w:b/>
          <w:iCs w:val="0"/>
          <w:color w:val="auto"/>
          <w:szCs w:val="22"/>
          <w:lang w:eastAsia="en-GB"/>
        </w:rPr>
      </w:pPr>
      <w:r w:rsidRPr="00DC35E9">
        <w:rPr>
          <w:rFonts w:eastAsia="Times New Roman" w:cstheme="minorHAnsi"/>
          <w:iCs w:val="0"/>
          <w:color w:val="auto"/>
          <w:sz w:val="24"/>
          <w:szCs w:val="22"/>
          <w:lang w:eastAsia="en-GB"/>
        </w:rPr>
        <w:br w:type="page"/>
      </w:r>
    </w:p>
    <w:p w14:paraId="084AB6E3" w14:textId="77777777" w:rsidR="00754058" w:rsidRPr="00DC35E9" w:rsidRDefault="00754058" w:rsidP="00754058">
      <w:pPr>
        <w:spacing w:before="0" w:after="0"/>
        <w:jc w:val="right"/>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lastRenderedPageBreak/>
        <w:t xml:space="preserve">APPENDIX F </w:t>
      </w:r>
    </w:p>
    <w:p w14:paraId="3556CD8D" w14:textId="77777777" w:rsidR="00754058" w:rsidRPr="00DC35E9" w:rsidRDefault="00754058" w:rsidP="00754058">
      <w:pPr>
        <w:spacing w:before="0" w:after="0"/>
        <w:jc w:val="right"/>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 xml:space="preserve">Annex A to the Contract </w:t>
      </w:r>
    </w:p>
    <w:p w14:paraId="5E185EB5"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 xml:space="preserve">SPECIAL CONDITIONS OF CONTRACT </w:t>
      </w:r>
    </w:p>
    <w:p w14:paraId="67F62057"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p>
    <w:p w14:paraId="68439A98"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The following Special Conditions of Contract will apply to the Contract: </w:t>
      </w:r>
    </w:p>
    <w:p w14:paraId="048EB621"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p>
    <w:p w14:paraId="71EDBB98" w14:textId="0DF91C0A" w:rsidR="00754058" w:rsidRPr="00DC35E9" w:rsidRDefault="00754058" w:rsidP="00754058">
      <w:pPr>
        <w:spacing w:before="0" w:after="0"/>
        <w:jc w:val="both"/>
        <w:rPr>
          <w:rFonts w:ascii="Calibri" w:eastAsia="Times New Roman" w:hAnsi="Calibri" w:cs="Calibri"/>
          <w:iCs w:val="0"/>
          <w:color w:val="auto"/>
          <w:szCs w:val="22"/>
          <w:lang w:eastAsia="en-GB"/>
        </w:rPr>
      </w:pPr>
      <w:proofErr w:type="spellStart"/>
      <w:r w:rsidRPr="00DC35E9">
        <w:rPr>
          <w:rFonts w:ascii="Calibri" w:eastAsia="Times New Roman" w:hAnsi="Calibri" w:cs="Calibri"/>
          <w:b/>
          <w:iCs w:val="0"/>
          <w:color w:val="auto"/>
          <w:szCs w:val="22"/>
          <w:lang w:eastAsia="en-GB"/>
        </w:rPr>
        <w:t>Anti Bribery</w:t>
      </w:r>
      <w:proofErr w:type="spellEnd"/>
      <w:r w:rsidRPr="00DC35E9">
        <w:rPr>
          <w:rFonts w:ascii="Calibri" w:eastAsia="Times New Roman" w:hAnsi="Calibri" w:cs="Calibri"/>
          <w:b/>
          <w:iCs w:val="0"/>
          <w:color w:val="auto"/>
          <w:szCs w:val="22"/>
          <w:lang w:eastAsia="en-GB"/>
        </w:rPr>
        <w:t>:</w:t>
      </w:r>
      <w:r w:rsidRPr="00DC35E9">
        <w:rPr>
          <w:rFonts w:ascii="Calibri" w:eastAsia="Times New Roman" w:hAnsi="Calibri" w:cs="Calibri"/>
          <w:iCs w:val="0"/>
          <w:color w:val="auto"/>
          <w:szCs w:val="22"/>
          <w:lang w:eastAsia="en-GB"/>
        </w:rPr>
        <w:t xml:space="preserve"> The Supplier agrees to adopt and comply </w:t>
      </w:r>
      <w:r w:rsidRPr="00DC35E9">
        <w:rPr>
          <w:rFonts w:ascii="Calibri" w:eastAsiaTheme="minorHAnsi" w:hAnsi="Calibri" w:cs="Calibri"/>
          <w:iCs w:val="0"/>
          <w:color w:val="auto"/>
          <w:szCs w:val="22"/>
        </w:rPr>
        <w:t xml:space="preserve">with Crown Agents’ Ethical Code for Business Partners as available as a download from the Supplier Download page on Crown Agents website </w:t>
      </w:r>
      <w:hyperlink r:id="rId17" w:history="1">
        <w:r w:rsidR="009054EC" w:rsidRPr="00DC35E9">
          <w:rPr>
            <w:rStyle w:val="Hyperlink"/>
            <w:rFonts w:ascii="Calibri" w:eastAsiaTheme="minorHAnsi" w:hAnsi="Calibri" w:cs="Calibri"/>
            <w:iCs w:val="0"/>
            <w:szCs w:val="22"/>
          </w:rPr>
          <w:t>http://www.crownagents.com/supplier-downloads</w:t>
        </w:r>
      </w:hyperlink>
      <w:r w:rsidRPr="00DC35E9">
        <w:rPr>
          <w:rFonts w:ascii="Calibri" w:eastAsiaTheme="minorHAnsi" w:hAnsi="Calibri" w:cs="Calibri"/>
          <w:iCs w:val="0"/>
          <w:color w:val="0000FF"/>
          <w:szCs w:val="22"/>
          <w:u w:val="single"/>
        </w:rPr>
        <w:t xml:space="preserve">. </w:t>
      </w:r>
    </w:p>
    <w:p w14:paraId="14488A16" w14:textId="77777777" w:rsidR="00117443" w:rsidRPr="00DC35E9" w:rsidRDefault="00117443" w:rsidP="00117443">
      <w:pPr>
        <w:spacing w:before="0" w:after="0"/>
        <w:jc w:val="both"/>
        <w:rPr>
          <w:rFonts w:ascii="Calibri" w:eastAsia="Times New Roman" w:hAnsi="Calibri" w:cs="Calibri"/>
          <w:b/>
          <w:iCs w:val="0"/>
          <w:color w:val="auto"/>
          <w:szCs w:val="22"/>
          <w:lang w:eastAsia="en-GB"/>
        </w:rPr>
      </w:pPr>
    </w:p>
    <w:p w14:paraId="5E3EDE04" w14:textId="7C66F16B" w:rsidR="00117443" w:rsidRPr="00DC35E9" w:rsidRDefault="00117443" w:rsidP="00117443">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zCs w:val="22"/>
          <w:lang w:eastAsia="en-GB"/>
        </w:rPr>
        <w:t xml:space="preserve">Child Protection: </w:t>
      </w:r>
      <w:r w:rsidRPr="00DC35E9">
        <w:rPr>
          <w:rFonts w:ascii="Calibri" w:eastAsia="Times New Roman" w:hAnsi="Calibri" w:cs="Calibri"/>
          <w:iCs w:val="0"/>
          <w:color w:val="auto"/>
          <w:szCs w:val="22"/>
          <w:lang w:eastAsia="en-GB"/>
        </w:rPr>
        <w:t xml:space="preserve"> Crown Agents believes that everyone has a role in the safeguarding of children and promoting their welfare </w:t>
      </w:r>
      <w:proofErr w:type="gramStart"/>
      <w:r w:rsidRPr="00DC35E9">
        <w:rPr>
          <w:rFonts w:ascii="Calibri" w:eastAsia="Times New Roman" w:hAnsi="Calibri" w:cs="Calibri"/>
          <w:iCs w:val="0"/>
          <w:color w:val="auto"/>
          <w:szCs w:val="22"/>
          <w:lang w:eastAsia="en-GB"/>
        </w:rPr>
        <w:t>whether or not</w:t>
      </w:r>
      <w:proofErr w:type="gramEnd"/>
      <w:r w:rsidRPr="00DC35E9">
        <w:rPr>
          <w:rFonts w:ascii="Calibri" w:eastAsia="Times New Roman" w:hAnsi="Calibri" w:cs="Calibri"/>
          <w:iCs w:val="0"/>
          <w:color w:val="auto"/>
          <w:szCs w:val="22"/>
          <w:lang w:eastAsia="en-GB"/>
        </w:rPr>
        <w:t xml:space="preserve"> they are in direct contact with children. Crown Agents will seek the support and cooperation of the Supplier in the implementation of its Child Protection Policy and will monitor their compliance with it. </w:t>
      </w:r>
    </w:p>
    <w:p w14:paraId="2CD81579" w14:textId="77777777" w:rsidR="00117443" w:rsidRPr="00DC35E9" w:rsidRDefault="00117443" w:rsidP="00117443">
      <w:pPr>
        <w:spacing w:before="0" w:after="0"/>
        <w:jc w:val="both"/>
        <w:rPr>
          <w:rFonts w:ascii="Calibri" w:eastAsia="Times New Roman" w:hAnsi="Calibri" w:cs="Calibri"/>
          <w:iCs w:val="0"/>
          <w:color w:val="auto"/>
          <w:szCs w:val="22"/>
          <w:lang w:eastAsia="en-GB"/>
        </w:rPr>
      </w:pPr>
    </w:p>
    <w:p w14:paraId="78BC8A83" w14:textId="77777777" w:rsidR="00117443" w:rsidRPr="00DC35E9" w:rsidRDefault="00117443" w:rsidP="00117443">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The Supplier </w:t>
      </w:r>
      <w:proofErr w:type="gramStart"/>
      <w:r w:rsidRPr="00DC35E9">
        <w:rPr>
          <w:rFonts w:ascii="Calibri" w:eastAsia="Times New Roman" w:hAnsi="Calibri" w:cs="Calibri"/>
          <w:iCs w:val="0"/>
          <w:color w:val="auto"/>
          <w:szCs w:val="22"/>
          <w:lang w:eastAsia="en-GB"/>
        </w:rPr>
        <w:t>should note the requirements to adhere at all times</w:t>
      </w:r>
      <w:proofErr w:type="gramEnd"/>
      <w:r w:rsidRPr="00DC35E9">
        <w:rPr>
          <w:rFonts w:ascii="Calibri" w:eastAsia="Times New Roman" w:hAnsi="Calibri" w:cs="Calibri"/>
          <w:iCs w:val="0"/>
          <w:color w:val="auto"/>
          <w:szCs w:val="22"/>
          <w:lang w:eastAsia="en-GB"/>
        </w:rPr>
        <w:t xml:space="preserve"> to the Child Protection Code of Conduct, available on Crown Agents website.</w:t>
      </w:r>
    </w:p>
    <w:p w14:paraId="4842AB7B" w14:textId="77777777" w:rsidR="00754058" w:rsidRPr="00DC35E9" w:rsidRDefault="00754058" w:rsidP="00754058">
      <w:pPr>
        <w:tabs>
          <w:tab w:val="left" w:pos="0"/>
        </w:tabs>
        <w:spacing w:before="0" w:after="0"/>
        <w:jc w:val="both"/>
        <w:rPr>
          <w:rFonts w:ascii="Calibri" w:eastAsia="Times New Roman" w:hAnsi="Calibri" w:cs="Calibri"/>
          <w:b/>
          <w:iCs w:val="0"/>
          <w:color w:val="auto"/>
          <w:szCs w:val="22"/>
          <w:lang w:eastAsia="en-GB"/>
        </w:rPr>
      </w:pPr>
    </w:p>
    <w:p w14:paraId="40B971DD" w14:textId="77777777" w:rsidR="00754058" w:rsidRPr="00DC35E9" w:rsidRDefault="00754058" w:rsidP="00754058">
      <w:pPr>
        <w:tabs>
          <w:tab w:val="left" w:pos="0"/>
        </w:tabs>
        <w:spacing w:before="0" w:after="0"/>
        <w:jc w:val="both"/>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 xml:space="preserve">Force </w:t>
      </w:r>
      <w:proofErr w:type="gramStart"/>
      <w:r w:rsidRPr="00DC35E9">
        <w:rPr>
          <w:rFonts w:ascii="Calibri" w:eastAsia="Times New Roman" w:hAnsi="Calibri" w:cs="Calibri"/>
          <w:b/>
          <w:iCs w:val="0"/>
          <w:color w:val="auto"/>
          <w:szCs w:val="22"/>
          <w:lang w:eastAsia="en-GB"/>
        </w:rPr>
        <w:t>Majeure :</w:t>
      </w:r>
      <w:proofErr w:type="gramEnd"/>
      <w:r w:rsidRPr="00DC35E9">
        <w:rPr>
          <w:rFonts w:ascii="Calibri" w:eastAsia="Times New Roman" w:hAnsi="Calibri" w:cs="Calibri"/>
          <w:b/>
          <w:iCs w:val="0"/>
          <w:color w:val="auto"/>
          <w:szCs w:val="22"/>
          <w:lang w:eastAsia="en-GB"/>
        </w:rPr>
        <w:t xml:space="preserve"> </w:t>
      </w:r>
    </w:p>
    <w:p w14:paraId="2551FF82" w14:textId="77777777" w:rsidR="00754058" w:rsidRPr="00DC35E9" w:rsidRDefault="00754058" w:rsidP="00754058">
      <w:pPr>
        <w:tabs>
          <w:tab w:val="left" w:pos="0"/>
        </w:tabs>
        <w:spacing w:before="0" w:after="0" w:line="300" w:lineRule="atLeast"/>
        <w:jc w:val="both"/>
        <w:outlineLvl w:val="1"/>
        <w:rPr>
          <w:rFonts w:ascii="Calibri" w:eastAsia="Times New Roman" w:hAnsi="Calibri" w:cs="Calibri"/>
          <w:bCs/>
          <w:iCs w:val="0"/>
          <w:color w:val="auto"/>
          <w:spacing w:val="2"/>
          <w:szCs w:val="22"/>
        </w:rPr>
      </w:pPr>
      <w:r w:rsidRPr="00DC35E9">
        <w:rPr>
          <w:rFonts w:ascii="Calibri" w:eastAsia="Times New Roman" w:hAnsi="Calibri" w:cs="Calibri"/>
          <w:bCs/>
          <w:iCs w:val="0"/>
          <w:color w:val="000000"/>
          <w:spacing w:val="2"/>
          <w:szCs w:val="22"/>
        </w:rPr>
        <w:t>For the purposes of the Contract, a Force Majeure event</w:t>
      </w:r>
      <w:r w:rsidRPr="00DC35E9">
        <w:rPr>
          <w:rFonts w:ascii="Calibri" w:eastAsia="Times New Roman" w:hAnsi="Calibri" w:cs="Calibri"/>
          <w:b/>
          <w:bCs/>
          <w:iCs w:val="0"/>
          <w:color w:val="auto"/>
          <w:spacing w:val="2"/>
          <w:szCs w:val="22"/>
        </w:rPr>
        <w:t xml:space="preserve"> </w:t>
      </w:r>
      <w:r w:rsidRPr="00DC35E9">
        <w:rPr>
          <w:rFonts w:ascii="Calibri" w:eastAsia="Times New Roman" w:hAnsi="Calibri" w:cs="Calibri"/>
          <w:bCs/>
          <w:iCs w:val="0"/>
          <w:color w:val="auto"/>
          <w:spacing w:val="2"/>
          <w:szCs w:val="22"/>
        </w:rPr>
        <w:t>as detailed within clause 17 of the Contract Conditions means any circumstance not within a party's reasonable control including, without limitation:</w:t>
      </w:r>
    </w:p>
    <w:p w14:paraId="55C3D7FF" w14:textId="77777777" w:rsidR="00754058" w:rsidRPr="00DC35E9" w:rsidRDefault="00754058" w:rsidP="00754058">
      <w:pPr>
        <w:spacing w:before="0" w:after="0"/>
        <w:rPr>
          <w:rFonts w:ascii="Calibri" w:eastAsia="Times New Roman" w:hAnsi="Calibri" w:cs="Calibri"/>
          <w:iCs w:val="0"/>
          <w:color w:val="auto"/>
          <w:szCs w:val="22"/>
        </w:rPr>
      </w:pPr>
    </w:p>
    <w:p w14:paraId="55422D33" w14:textId="77777777" w:rsidR="00754058" w:rsidRPr="00DC35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C35E9">
        <w:rPr>
          <w:rFonts w:ascii="Calibri" w:eastAsia="Times New Roman" w:hAnsi="Calibri" w:cs="Calibri"/>
          <w:bCs/>
          <w:iCs w:val="0"/>
          <w:color w:val="auto"/>
          <w:spacing w:val="2"/>
          <w:szCs w:val="22"/>
        </w:rPr>
        <w:t>a) acts of God, flood, drought, earthquake or other natural disaster;</w:t>
      </w:r>
    </w:p>
    <w:p w14:paraId="66CCD604" w14:textId="77777777" w:rsidR="00754058" w:rsidRPr="00DC35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C35E9">
        <w:rPr>
          <w:rFonts w:ascii="Calibri" w:eastAsia="Times New Roman" w:hAnsi="Calibri" w:cs="Calibri"/>
          <w:bCs/>
          <w:iCs w:val="0"/>
          <w:color w:val="auto"/>
          <w:spacing w:val="2"/>
          <w:szCs w:val="22"/>
        </w:rPr>
        <w:t>b) epidemic or pandemic;</w:t>
      </w:r>
    </w:p>
    <w:p w14:paraId="5B3B4526" w14:textId="77777777" w:rsidR="00754058" w:rsidRPr="00DC35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C35E9">
        <w:rPr>
          <w:rFonts w:ascii="Calibri" w:eastAsia="Times New Roman" w:hAnsi="Calibri" w:cs="Calibri"/>
          <w:bCs/>
          <w:iCs w:val="0"/>
          <w:color w:val="auto"/>
          <w:spacing w:val="2"/>
          <w:szCs w:val="22"/>
        </w:rPr>
        <w:t>c) terrorist attack, civil war, civil commotion or riots, war, threat of or preparation for war, armed conflict, imposition of sanctions, embargo, or breaking off of diplomatic relations;</w:t>
      </w:r>
    </w:p>
    <w:p w14:paraId="0BD899A6" w14:textId="77777777" w:rsidR="00754058" w:rsidRPr="00DC35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C35E9">
        <w:rPr>
          <w:rFonts w:ascii="Calibri" w:eastAsia="Times New Roman" w:hAnsi="Calibri" w:cs="Calibri"/>
          <w:bCs/>
          <w:iCs w:val="0"/>
          <w:color w:val="auto"/>
          <w:spacing w:val="2"/>
          <w:szCs w:val="22"/>
        </w:rPr>
        <w:t>d) nuclear, chemical or biological contamination or sonic boom;</w:t>
      </w:r>
    </w:p>
    <w:p w14:paraId="0F8B3CCA" w14:textId="77777777" w:rsidR="00754058" w:rsidRPr="00DC35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C35E9">
        <w:rPr>
          <w:rFonts w:ascii="Calibri" w:eastAsia="Times New Roman" w:hAnsi="Calibri" w:cs="Calibri"/>
          <w:bCs/>
          <w:iCs w:val="0"/>
          <w:color w:val="auto"/>
          <w:spacing w:val="2"/>
          <w:szCs w:val="22"/>
        </w:rPr>
        <w:t>e) Any law or any action taken by a government or public authority, including without limitation imposing an export or import restriction, quota or prohibition [, or failing to grant a necessary licence or consent];</w:t>
      </w:r>
    </w:p>
    <w:p w14:paraId="6BA7CFCC" w14:textId="77777777" w:rsidR="00754058" w:rsidRPr="00DC35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C35E9">
        <w:rPr>
          <w:rFonts w:ascii="Calibri" w:eastAsia="Times New Roman" w:hAnsi="Calibri" w:cs="Calibri"/>
          <w:bCs/>
          <w:iCs w:val="0"/>
          <w:color w:val="auto"/>
          <w:spacing w:val="2"/>
          <w:szCs w:val="22"/>
        </w:rPr>
        <w:t>f) collapse of buildings, fire, explosion or accident; and</w:t>
      </w:r>
    </w:p>
    <w:p w14:paraId="1FDBAAB7" w14:textId="77777777" w:rsidR="00754058" w:rsidRPr="00DC35E9" w:rsidRDefault="00754058" w:rsidP="00754058">
      <w:pPr>
        <w:tabs>
          <w:tab w:val="left" w:pos="0"/>
          <w:tab w:val="left" w:pos="993"/>
        </w:tabs>
        <w:spacing w:before="0" w:after="0" w:line="300" w:lineRule="atLeast"/>
        <w:jc w:val="both"/>
        <w:outlineLvl w:val="2"/>
        <w:rPr>
          <w:rFonts w:ascii="Calibri" w:eastAsia="Times New Roman" w:hAnsi="Calibri" w:cs="Calibri"/>
          <w:bCs/>
          <w:iCs w:val="0"/>
          <w:color w:val="auto"/>
          <w:spacing w:val="2"/>
          <w:szCs w:val="22"/>
        </w:rPr>
      </w:pPr>
      <w:r w:rsidRPr="00DC35E9">
        <w:rPr>
          <w:rFonts w:ascii="Calibri" w:eastAsia="Times New Roman" w:hAnsi="Calibri" w:cs="Calibri"/>
          <w:bCs/>
          <w:iCs w:val="0"/>
          <w:color w:val="auto"/>
          <w:spacing w:val="2"/>
          <w:szCs w:val="22"/>
        </w:rPr>
        <w:tab/>
        <w:t xml:space="preserve">g) any labour or trade dispute, strikes, industrial action or lockouts (other than in </w:t>
      </w:r>
      <w:r w:rsidRPr="00DC35E9">
        <w:rPr>
          <w:rFonts w:ascii="Calibri" w:eastAsia="Times New Roman" w:hAnsi="Calibri" w:cs="Calibri"/>
          <w:bCs/>
          <w:iCs w:val="0"/>
          <w:color w:val="auto"/>
          <w:spacing w:val="2"/>
          <w:szCs w:val="22"/>
        </w:rPr>
        <w:tab/>
        <w:t xml:space="preserve">each case by the party seeking to rely on this clause, or companies in the same group </w:t>
      </w:r>
      <w:r w:rsidRPr="00DC35E9">
        <w:rPr>
          <w:rFonts w:ascii="Calibri" w:eastAsia="Times New Roman" w:hAnsi="Calibri" w:cs="Calibri"/>
          <w:bCs/>
          <w:iCs w:val="0"/>
          <w:color w:val="auto"/>
          <w:spacing w:val="2"/>
          <w:szCs w:val="22"/>
        </w:rPr>
        <w:tab/>
        <w:t>as that party).</w:t>
      </w:r>
    </w:p>
    <w:p w14:paraId="4930EDA5" w14:textId="77777777" w:rsidR="00754058" w:rsidRPr="00DC35E9" w:rsidRDefault="00754058" w:rsidP="00754058">
      <w:pPr>
        <w:spacing w:before="0" w:after="0"/>
        <w:rPr>
          <w:rFonts w:ascii="Calibri" w:eastAsia="Times New Roman" w:hAnsi="Calibri" w:cs="Calibri"/>
          <w:iCs w:val="0"/>
          <w:color w:val="auto"/>
          <w:szCs w:val="22"/>
        </w:rPr>
      </w:pPr>
    </w:p>
    <w:p w14:paraId="7519B17F" w14:textId="77777777" w:rsidR="00754058" w:rsidRPr="00DC35E9" w:rsidRDefault="00754058" w:rsidP="00754058">
      <w:pPr>
        <w:tabs>
          <w:tab w:val="left" w:pos="0"/>
        </w:tabs>
        <w:spacing w:before="0" w:after="0"/>
        <w:rPr>
          <w:rFonts w:ascii="Calibri" w:eastAsia="Times New Roman" w:hAnsi="Calibri" w:cs="Calibri"/>
          <w:iCs w:val="0"/>
          <w:color w:val="auto"/>
          <w:szCs w:val="22"/>
        </w:rPr>
      </w:pPr>
      <w:r w:rsidRPr="00DC35E9">
        <w:rPr>
          <w:rFonts w:ascii="Calibri" w:eastAsia="Times New Roman" w:hAnsi="Calibri" w:cs="Calibri"/>
          <w:iCs w:val="0"/>
          <w:color w:val="auto"/>
          <w:szCs w:val="22"/>
        </w:rPr>
        <w:t>Non-performance or delay by a sub-contractor shall not constitute a force majeure event.</w:t>
      </w:r>
    </w:p>
    <w:p w14:paraId="75BB5E2D"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p>
    <w:p w14:paraId="3018ED18"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The remaining provisions of clause 17 of the Contract Conditions remain unchanged.</w:t>
      </w:r>
    </w:p>
    <w:p w14:paraId="474C783A"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 </w:t>
      </w:r>
    </w:p>
    <w:p w14:paraId="55DD2636" w14:textId="501AF4CE"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zCs w:val="22"/>
          <w:lang w:eastAsia="en-GB"/>
        </w:rPr>
        <w:t>OTHER REQUIREMENTS</w:t>
      </w:r>
      <w:r w:rsidRPr="00DC35E9">
        <w:rPr>
          <w:rFonts w:ascii="Calibri" w:eastAsia="Times New Roman" w:hAnsi="Calibri" w:cs="Calibri"/>
          <w:iCs w:val="0"/>
          <w:color w:val="auto"/>
          <w:szCs w:val="22"/>
          <w:lang w:eastAsia="en-GB"/>
        </w:rPr>
        <w:t xml:space="preserve"> Include specific clauses i.e. vehicle delivery clause, requirements for test certificates etc. </w:t>
      </w:r>
    </w:p>
    <w:p w14:paraId="200FD4D0"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1A63F852" w14:textId="38E1BB3F"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Only applicable to DAP contracts - delete if not applicable: </w:t>
      </w:r>
      <w:r w:rsidRPr="00DC35E9">
        <w:rPr>
          <w:rFonts w:ascii="Calibri" w:eastAsia="Times New Roman" w:hAnsi="Calibri" w:cs="Calibri"/>
          <w:b/>
          <w:iCs w:val="0"/>
          <w:color w:val="auto"/>
          <w:szCs w:val="22"/>
          <w:lang w:eastAsia="en-GB"/>
        </w:rPr>
        <w:t>Clearance of Goods, unloading and delivery:</w:t>
      </w:r>
      <w:r w:rsidRPr="00DC35E9">
        <w:rPr>
          <w:rFonts w:ascii="Calibri" w:eastAsia="Times New Roman" w:hAnsi="Calibri" w:cs="Calibri"/>
          <w:iCs w:val="0"/>
          <w:color w:val="auto"/>
          <w:szCs w:val="22"/>
          <w:lang w:eastAsia="en-GB"/>
        </w:rPr>
        <w:t xml:space="preserve"> In addition to the Supplier’s contractual responsibilities under the stated Incoterm, the Supplier will be wholly responsible, at their risk and cost, for unloading the Goods at the named place of delivery and if the Goods are delivered by container, for de-stuffing the container(s) and removing the empty container(s) from the named place of delivery.  On delivery of the Goods to the </w:t>
      </w:r>
      <w:r w:rsidRPr="00DC35E9">
        <w:rPr>
          <w:rFonts w:ascii="Calibri" w:eastAsia="Times New Roman" w:hAnsi="Calibri" w:cs="Calibri"/>
          <w:iCs w:val="0"/>
          <w:color w:val="auto"/>
          <w:szCs w:val="22"/>
          <w:lang w:eastAsia="en-GB"/>
        </w:rPr>
        <w:lastRenderedPageBreak/>
        <w:t xml:space="preserve">[Consignee/End-User] the Supplier will be responsible for obtaining a Signed Receipt Note in the form required confirming that delivery </w:t>
      </w:r>
      <w:r w:rsidRPr="00DC35E9">
        <w:rPr>
          <w:rFonts w:ascii="Calibri" w:eastAsiaTheme="minorHAnsi" w:hAnsi="Calibri" w:cs="Calibri"/>
          <w:iCs w:val="0"/>
          <w:color w:val="auto"/>
          <w:szCs w:val="22"/>
        </w:rPr>
        <w:t>and unloading [and removal of empty containers]</w:t>
      </w:r>
      <w:r w:rsidR="009054EC" w:rsidRPr="00DC35E9">
        <w:rPr>
          <w:rFonts w:ascii="Calibri" w:eastAsiaTheme="minorHAnsi" w:hAnsi="Calibri" w:cs="Calibri"/>
          <w:iCs w:val="0"/>
          <w:color w:val="auto"/>
          <w:szCs w:val="22"/>
        </w:rPr>
        <w:t xml:space="preserve"> </w:t>
      </w:r>
      <w:r w:rsidRPr="00DC35E9">
        <w:rPr>
          <w:rFonts w:ascii="Calibri" w:eastAsia="Times New Roman" w:hAnsi="Calibri" w:cs="Calibri"/>
          <w:iCs w:val="0"/>
          <w:color w:val="auto"/>
          <w:szCs w:val="22"/>
          <w:lang w:eastAsia="en-GB"/>
        </w:rPr>
        <w:t>has been completed satisfactorily.</w:t>
      </w:r>
    </w:p>
    <w:p w14:paraId="083A2394"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3973AAAD" w14:textId="1EC57241"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Delete if not applicable </w:t>
      </w:r>
      <w:r w:rsidRPr="00DC35E9">
        <w:rPr>
          <w:rFonts w:ascii="Calibri" w:eastAsia="Times New Roman" w:hAnsi="Calibri" w:cs="Calibri"/>
          <w:b/>
          <w:iCs w:val="0"/>
          <w:color w:val="auto"/>
          <w:szCs w:val="22"/>
          <w:lang w:eastAsia="en-GB"/>
        </w:rPr>
        <w:t>Insurance:</w:t>
      </w:r>
      <w:r w:rsidRPr="00DC35E9">
        <w:rPr>
          <w:rFonts w:ascii="Calibri" w:eastAsia="Times New Roman" w:hAnsi="Calibri" w:cs="Calibri"/>
          <w:iCs w:val="0"/>
          <w:color w:val="auto"/>
          <w:szCs w:val="22"/>
          <w:lang w:eastAsia="en-GB"/>
        </w:rPr>
        <w:t xml:space="preserve"> </w:t>
      </w:r>
      <w:proofErr w:type="gramStart"/>
      <w:r w:rsidRPr="00DC35E9">
        <w:rPr>
          <w:rFonts w:ascii="Calibri" w:eastAsia="Times New Roman" w:hAnsi="Calibri" w:cs="Calibri"/>
          <w:iCs w:val="0"/>
          <w:color w:val="auto"/>
          <w:szCs w:val="22"/>
          <w:lang w:eastAsia="en-GB"/>
        </w:rPr>
        <w:t>In</w:t>
      </w:r>
      <w:r w:rsidR="00321762" w:rsidRPr="00DC35E9">
        <w:rPr>
          <w:rFonts w:ascii="Calibri" w:eastAsia="Times New Roman" w:hAnsi="Calibri" w:cs="Calibri"/>
          <w:iCs w:val="0"/>
          <w:color w:val="auto"/>
          <w:szCs w:val="22"/>
          <w:lang w:eastAsia="en-GB"/>
        </w:rPr>
        <w:t xml:space="preserve"> the event that</w:t>
      </w:r>
      <w:proofErr w:type="gramEnd"/>
      <w:r w:rsidR="00321762" w:rsidRPr="00DC35E9">
        <w:rPr>
          <w:rFonts w:ascii="Calibri" w:eastAsia="Times New Roman" w:hAnsi="Calibri" w:cs="Calibri"/>
          <w:iCs w:val="0"/>
          <w:color w:val="auto"/>
          <w:szCs w:val="22"/>
          <w:lang w:eastAsia="en-GB"/>
        </w:rPr>
        <w:t xml:space="preserve"> the supplier insures </w:t>
      </w:r>
      <w:r w:rsidR="000F428E" w:rsidRPr="00DC35E9">
        <w:rPr>
          <w:rFonts w:ascii="Calibri" w:eastAsia="Times New Roman" w:hAnsi="Calibri" w:cs="Calibri"/>
          <w:iCs w:val="0"/>
          <w:color w:val="auto"/>
          <w:szCs w:val="22"/>
          <w:lang w:eastAsia="en-GB"/>
        </w:rPr>
        <w:t xml:space="preserve">the Goods through to DAP, </w:t>
      </w:r>
      <w:r w:rsidRPr="00DC35E9">
        <w:rPr>
          <w:rFonts w:ascii="Calibri" w:eastAsia="Times New Roman" w:hAnsi="Calibri" w:cs="Calibri"/>
          <w:iCs w:val="0"/>
          <w:color w:val="auto"/>
          <w:szCs w:val="22"/>
          <w:lang w:eastAsia="en-GB"/>
        </w:rPr>
        <w:t xml:space="preserve">the cost of insurance </w:t>
      </w:r>
      <w:r w:rsidR="00D6226C" w:rsidRPr="00DC35E9">
        <w:rPr>
          <w:rFonts w:ascii="Calibri" w:eastAsia="Times New Roman" w:hAnsi="Calibri" w:cs="Calibri"/>
          <w:iCs w:val="0"/>
          <w:color w:val="auto"/>
          <w:szCs w:val="22"/>
          <w:lang w:eastAsia="en-GB"/>
        </w:rPr>
        <w:t xml:space="preserve">should be included </w:t>
      </w:r>
      <w:r w:rsidRPr="00DC35E9">
        <w:rPr>
          <w:rFonts w:ascii="Calibri" w:eastAsia="Times New Roman" w:hAnsi="Calibri" w:cs="Calibri"/>
          <w:iCs w:val="0"/>
          <w:color w:val="auto"/>
          <w:szCs w:val="22"/>
          <w:lang w:eastAsia="en-GB"/>
        </w:rPr>
        <w:t xml:space="preserve">in accordance with clauses 10.6 and 13.2 (c) of the Contract Conditions.  </w:t>
      </w:r>
      <w:r w:rsidRPr="00DC35E9">
        <w:rPr>
          <w:rFonts w:ascii="Calibri" w:eastAsiaTheme="minorHAnsi" w:hAnsi="Calibri" w:cs="Calibri"/>
          <w:iCs w:val="0"/>
          <w:color w:val="auto"/>
          <w:szCs w:val="22"/>
        </w:rPr>
        <w:t xml:space="preserve">The insurance should be taken out on a warehouse to warehouse basis.  </w:t>
      </w:r>
      <w:r w:rsidRPr="00DC35E9">
        <w:rPr>
          <w:rFonts w:ascii="Calibri" w:eastAsia="Times New Roman" w:hAnsi="Calibri" w:cs="Calibri"/>
          <w:iCs w:val="0"/>
          <w:color w:val="auto"/>
          <w:szCs w:val="22"/>
          <w:lang w:eastAsia="en-GB"/>
        </w:rPr>
        <w:t xml:space="preserve">All insurances must be taken out in the currency of the contract.  </w:t>
      </w:r>
    </w:p>
    <w:p w14:paraId="25677462"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5F438016" w14:textId="00921B31" w:rsidR="00754058" w:rsidRPr="00DC35E9" w:rsidRDefault="00754058" w:rsidP="00754058">
      <w:pPr>
        <w:spacing w:before="0" w:after="0" w:line="276" w:lineRule="auto"/>
        <w:jc w:val="both"/>
        <w:rPr>
          <w:rFonts w:ascii="Calibri" w:eastAsiaTheme="minorHAnsi" w:hAnsi="Calibri" w:cs="Calibri"/>
          <w:iCs w:val="0"/>
          <w:color w:val="auto"/>
          <w:szCs w:val="22"/>
        </w:rPr>
      </w:pPr>
      <w:r w:rsidRPr="00DC35E9">
        <w:rPr>
          <w:rFonts w:ascii="Calibri" w:eastAsiaTheme="minorHAnsi" w:hAnsi="Calibri" w:cs="Calibri"/>
          <w:iCs w:val="0"/>
          <w:color w:val="auto"/>
          <w:szCs w:val="22"/>
        </w:rPr>
        <w:t xml:space="preserve">The insurance cover should be taken out with the Principal named as the Beneficiary and the Supplier named as the loss payee. </w:t>
      </w:r>
    </w:p>
    <w:p w14:paraId="3B95B963"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p>
    <w:p w14:paraId="79F5EC4B"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Delete if not applicable</w:t>
      </w:r>
      <w:r w:rsidRPr="00DC35E9">
        <w:rPr>
          <w:rFonts w:ascii="Calibri" w:eastAsia="Times New Roman" w:hAnsi="Calibri" w:cs="Calibri"/>
          <w:i/>
          <w:iCs w:val="0"/>
          <w:color w:val="auto"/>
          <w:szCs w:val="22"/>
          <w:lang w:eastAsia="en-GB"/>
        </w:rPr>
        <w:t xml:space="preserve"> </w:t>
      </w:r>
      <w:r w:rsidRPr="00DC35E9">
        <w:rPr>
          <w:rFonts w:ascii="Calibri" w:eastAsia="Times New Roman" w:hAnsi="Calibri" w:cs="Calibri"/>
          <w:b/>
          <w:iCs w:val="0"/>
          <w:color w:val="auto"/>
          <w:szCs w:val="22"/>
          <w:lang w:eastAsia="en-GB"/>
        </w:rPr>
        <w:t>Inspection:</w:t>
      </w:r>
      <w:r w:rsidRPr="00DC35E9">
        <w:rPr>
          <w:rFonts w:ascii="Calibri" w:eastAsia="Times New Roman" w:hAnsi="Calibri" w:cs="Calibri"/>
          <w:iCs w:val="0"/>
          <w:color w:val="auto"/>
          <w:szCs w:val="22"/>
          <w:lang w:eastAsia="en-GB"/>
        </w:rPr>
        <w:t xml:space="preserve"> Inspection [may/will] be required by Crown Agents and the provisions of Clause 8 of the Conditions of Contract will apply.  The scope of inspection to be undertaken by Crown Agents will be as follows:</w:t>
      </w:r>
    </w:p>
    <w:p w14:paraId="6A76F793"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7104A5D4"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Edit to delete following inspection functions not required under any resulting contract</w:t>
      </w:r>
    </w:p>
    <w:p w14:paraId="5A5AB7A4"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6543F1B5"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Delete if not applicable Inspection of Work in Progress;</w:t>
      </w:r>
    </w:p>
    <w:p w14:paraId="7A9C9281"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63AD5253"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Delete if not applicable Verification of Materials;</w:t>
      </w:r>
    </w:p>
    <w:p w14:paraId="0B3C36E9"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20134CAF"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 xml:space="preserve">Delete if not applicable Witnessing In Process Tests; </w:t>
      </w:r>
    </w:p>
    <w:p w14:paraId="1F71865B"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613C0E0C"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Delete if not applicable Witnessing Final Tests;</w:t>
      </w:r>
    </w:p>
    <w:p w14:paraId="57F3DD04"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4172C98E"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 xml:space="preserve">Delete if not applicable Inspection of Finished Goods; </w:t>
      </w:r>
    </w:p>
    <w:p w14:paraId="6BAB2406"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1F91F969"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Delete if not applicable Inspection of Packing;</w:t>
      </w:r>
    </w:p>
    <w:p w14:paraId="3E19F51B"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04DCDCFC"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Delete if not applicable Pre-Shipment Verification;</w:t>
      </w:r>
    </w:p>
    <w:p w14:paraId="281670A9"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7FECD750"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 xml:space="preserve">Delete if not applicable Stage Payment Verification; </w:t>
      </w:r>
    </w:p>
    <w:p w14:paraId="3C0D02B0"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5A2CDFB2"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 xml:space="preserve">Delete if not applicable Commissioning Surveillance; </w:t>
      </w:r>
    </w:p>
    <w:p w14:paraId="068E8DA1"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25DC046D"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pacing w:val="-2"/>
          <w:szCs w:val="22"/>
          <w:lang w:eastAsia="en-GB"/>
        </w:rPr>
        <w:t>Delete if not applicable Supervision of Loading/Unloading;</w:t>
      </w:r>
    </w:p>
    <w:p w14:paraId="04A28026"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p>
    <w:p w14:paraId="691AEE45" w14:textId="77777777" w:rsidR="00754058" w:rsidRPr="00DC35E9" w:rsidRDefault="00754058" w:rsidP="00754058">
      <w:pPr>
        <w:spacing w:before="0" w:after="0"/>
        <w:rPr>
          <w:rFonts w:ascii="Calibri" w:eastAsia="Times New Roman" w:hAnsi="Calibri" w:cs="Calibri"/>
          <w:iCs w:val="0"/>
          <w:color w:val="auto"/>
          <w:spacing w:val="-2"/>
          <w:szCs w:val="22"/>
          <w:lang w:eastAsia="en-GB"/>
        </w:rPr>
      </w:pPr>
      <w:r w:rsidRPr="00DC35E9">
        <w:rPr>
          <w:rFonts w:ascii="Calibri" w:eastAsia="Times New Roman" w:hAnsi="Calibri" w:cs="Calibri"/>
          <w:iCs w:val="0"/>
          <w:color w:val="auto"/>
          <w:szCs w:val="22"/>
          <w:lang w:eastAsia="en-GB"/>
        </w:rPr>
        <w:t xml:space="preserve">Delete if not applicable </w:t>
      </w:r>
      <w:r w:rsidRPr="00DC35E9">
        <w:rPr>
          <w:rFonts w:ascii="Calibri" w:eastAsia="Times New Roman" w:hAnsi="Calibri" w:cs="Calibri"/>
          <w:iCs w:val="0"/>
          <w:color w:val="auto"/>
          <w:spacing w:val="-2"/>
          <w:szCs w:val="22"/>
          <w:lang w:eastAsia="en-GB"/>
        </w:rPr>
        <w:t>Other Work.  (Buyer to detail other work as agreed with End-User).</w:t>
      </w:r>
    </w:p>
    <w:p w14:paraId="4933BD4F"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60F25D48" w14:textId="4293BDB6"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The Supplier will be responsible for completing an Inspection Advice Note in the required format available from the Supplier Downloads – Own Account Procurement pages on our website </w:t>
      </w:r>
      <w:hyperlink r:id="rId18" w:history="1">
        <w:r w:rsidR="009054EC" w:rsidRPr="00DC35E9">
          <w:rPr>
            <w:rStyle w:val="Hyperlink"/>
            <w:rFonts w:eastAsia="Times New Roman" w:cstheme="minorHAnsi"/>
            <w:iCs w:val="0"/>
            <w:szCs w:val="22"/>
            <w:lang w:eastAsia="en-GB"/>
          </w:rPr>
          <w:t>http://www.crownagents.com/supplier-downloads</w:t>
        </w:r>
      </w:hyperlink>
    </w:p>
    <w:p w14:paraId="4CF18E57"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69EE6AC2"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Where applicable, a form should be completed for each set of Goods being inspected at separate inspection locations.</w:t>
      </w:r>
    </w:p>
    <w:p w14:paraId="7A82756E"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79DFFECF"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zCs w:val="22"/>
          <w:lang w:eastAsia="en-GB"/>
        </w:rPr>
        <w:t>Shipping Specification:</w:t>
      </w:r>
      <w:r w:rsidRPr="00DC35E9">
        <w:rPr>
          <w:rFonts w:ascii="Calibri" w:eastAsia="Times New Roman" w:hAnsi="Calibri" w:cs="Calibri"/>
          <w:iCs w:val="0"/>
          <w:color w:val="auto"/>
          <w:szCs w:val="22"/>
          <w:lang w:eastAsia="en-GB"/>
        </w:rPr>
        <w:t xml:space="preserve">  Any additional costs incurred by Crown Agents, the Principal or the End-User, which result from any inaccuracies in the Shipping Specification or failure to conform with the requirements of the Contract, will be payable by the Supplier.</w:t>
      </w:r>
    </w:p>
    <w:p w14:paraId="213F4329"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13004E65"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zCs w:val="22"/>
          <w:lang w:eastAsia="en-GB"/>
        </w:rPr>
        <w:t>Packing for Shipment/Transportation and Storage:</w:t>
      </w:r>
      <w:r w:rsidRPr="00DC35E9">
        <w:rPr>
          <w:rFonts w:ascii="Calibri" w:eastAsia="Times New Roman" w:hAnsi="Calibri" w:cs="Calibri"/>
          <w:iCs w:val="0"/>
          <w:color w:val="auto"/>
          <w:szCs w:val="22"/>
          <w:lang w:eastAsia="en-GB"/>
        </w:rPr>
        <w:t xml:space="preserve"> Packages should be marked by stencil or otherwise apply the Shipping Mark/Air freight/Overland address as large as is practicable and exactly </w:t>
      </w:r>
      <w:r w:rsidRPr="00DC35E9">
        <w:rPr>
          <w:rFonts w:ascii="Calibri" w:eastAsia="Times New Roman" w:hAnsi="Calibri" w:cs="Calibri"/>
          <w:iCs w:val="0"/>
          <w:color w:val="auto"/>
          <w:szCs w:val="22"/>
          <w:lang w:eastAsia="en-GB"/>
        </w:rPr>
        <w:lastRenderedPageBreak/>
        <w:t xml:space="preserve">as shown, including the gross weight in kilograms and the package number, to 2 adjacent faces of each package.  Add (in English) any special handling, stowage, or storage instructions.  Attach metal labels securely to </w:t>
      </w:r>
      <w:proofErr w:type="spellStart"/>
      <w:r w:rsidRPr="00DC35E9">
        <w:rPr>
          <w:rFonts w:ascii="Calibri" w:eastAsia="Times New Roman" w:hAnsi="Calibri" w:cs="Calibri"/>
          <w:iCs w:val="0"/>
          <w:color w:val="auto"/>
          <w:szCs w:val="22"/>
          <w:lang w:eastAsia="en-GB"/>
        </w:rPr>
        <w:t>loose</w:t>
      </w:r>
      <w:proofErr w:type="spellEnd"/>
      <w:r w:rsidRPr="00DC35E9">
        <w:rPr>
          <w:rFonts w:ascii="Calibri" w:eastAsia="Times New Roman" w:hAnsi="Calibri" w:cs="Calibri"/>
          <w:iCs w:val="0"/>
          <w:color w:val="auto"/>
          <w:szCs w:val="22"/>
          <w:lang w:eastAsia="en-GB"/>
        </w:rPr>
        <w:t xml:space="preserve"> or bundled items.  Show both weights and dimensions in metric units. </w:t>
      </w:r>
    </w:p>
    <w:p w14:paraId="0DCC2BA5"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754058" w:rsidRPr="00DC35E9" w14:paraId="72067F2B" w14:textId="77777777" w:rsidTr="004410FC">
        <w:tc>
          <w:tcPr>
            <w:tcW w:w="4621" w:type="dxa"/>
          </w:tcPr>
          <w:p w14:paraId="6CB32032" w14:textId="77777777" w:rsidR="00754058" w:rsidRPr="00DC35E9" w:rsidRDefault="00754058" w:rsidP="00754058">
            <w:pPr>
              <w:spacing w:before="0" w:after="0"/>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Shipping Mark/Airfreight/Overland Address (delete as applicable):</w:t>
            </w:r>
          </w:p>
        </w:tc>
        <w:tc>
          <w:tcPr>
            <w:tcW w:w="4621" w:type="dxa"/>
          </w:tcPr>
          <w:p w14:paraId="2EE71467" w14:textId="77777777" w:rsidR="00754058" w:rsidRPr="00DC35E9" w:rsidRDefault="00754058" w:rsidP="00754058">
            <w:pPr>
              <w:spacing w:before="0" w:after="0"/>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Consignee Address/End-User’s Address/Notify Party (delete as applicable):</w:t>
            </w:r>
          </w:p>
        </w:tc>
      </w:tr>
      <w:tr w:rsidR="00754058" w:rsidRPr="00DC35E9" w14:paraId="7FB649A3" w14:textId="77777777" w:rsidTr="004410FC">
        <w:tc>
          <w:tcPr>
            <w:tcW w:w="4621" w:type="dxa"/>
          </w:tcPr>
          <w:p w14:paraId="7E4986F5"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CA: </w:t>
            </w:r>
            <w:r w:rsidRPr="00DC35E9">
              <w:rPr>
                <w:rFonts w:ascii="Calibri" w:eastAsia="Times New Roman" w:hAnsi="Calibri" w:cs="Calibri"/>
                <w:i/>
                <w:iCs w:val="0"/>
                <w:color w:val="auto"/>
                <w:szCs w:val="22"/>
                <w:lang w:eastAsia="en-GB"/>
              </w:rPr>
              <w:t xml:space="preserve">(to be advised on award of Contract) </w:t>
            </w:r>
          </w:p>
          <w:p w14:paraId="65CB6C66" w14:textId="77777777" w:rsidR="00754058" w:rsidRPr="00DC35E9" w:rsidRDefault="00754058" w:rsidP="00754058">
            <w:pPr>
              <w:spacing w:before="0" w:after="0"/>
              <w:rPr>
                <w:rFonts w:ascii="Calibri" w:eastAsia="Times New Roman" w:hAnsi="Calibri" w:cs="Calibri"/>
                <w:i/>
                <w:iCs w:val="0"/>
                <w:color w:val="auto"/>
                <w:szCs w:val="22"/>
                <w:lang w:eastAsia="en-GB"/>
              </w:rPr>
            </w:pPr>
            <w:r w:rsidRPr="00DC35E9">
              <w:rPr>
                <w:rFonts w:ascii="Calibri" w:eastAsia="Times New Roman" w:hAnsi="Calibri" w:cs="Calibri"/>
                <w:iCs w:val="0"/>
                <w:color w:val="auto"/>
                <w:szCs w:val="22"/>
                <w:lang w:eastAsia="en-GB"/>
              </w:rPr>
              <w:t xml:space="preserve">Indent No: </w:t>
            </w:r>
            <w:r w:rsidRPr="00DC35E9">
              <w:rPr>
                <w:rFonts w:ascii="Calibri" w:eastAsia="Times New Roman" w:hAnsi="Calibri" w:cs="Calibri"/>
                <w:i/>
                <w:iCs w:val="0"/>
                <w:color w:val="auto"/>
                <w:szCs w:val="22"/>
                <w:lang w:eastAsia="en-GB"/>
              </w:rPr>
              <w:t xml:space="preserve">(to be advised on award of Contract) </w:t>
            </w:r>
          </w:p>
          <w:p w14:paraId="138685CC" w14:textId="5DEB44F7" w:rsidR="005A7D74" w:rsidRPr="00DC35E9" w:rsidRDefault="00072860"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DFID Ethiopia</w:t>
            </w:r>
          </w:p>
          <w:p w14:paraId="69A53640" w14:textId="77777777" w:rsidR="005A7D74" w:rsidRPr="00DC35E9" w:rsidRDefault="005A7D74"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British Embassy</w:t>
            </w:r>
          </w:p>
          <w:p w14:paraId="61324156" w14:textId="77777777" w:rsidR="005A7D74" w:rsidRPr="00DC35E9" w:rsidRDefault="005A7D74"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Addis Ababa</w:t>
            </w:r>
          </w:p>
          <w:p w14:paraId="480A6796" w14:textId="287FD9EB" w:rsidR="00754058" w:rsidRPr="00DC35E9" w:rsidRDefault="005A7D74"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Ethiopia</w:t>
            </w:r>
          </w:p>
          <w:p w14:paraId="5234B9DC"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Gross </w:t>
            </w:r>
            <w:proofErr w:type="spellStart"/>
            <w:r w:rsidRPr="00DC35E9">
              <w:rPr>
                <w:rFonts w:ascii="Calibri" w:eastAsia="Times New Roman" w:hAnsi="Calibri" w:cs="Calibri"/>
                <w:iCs w:val="0"/>
                <w:color w:val="auto"/>
                <w:szCs w:val="22"/>
                <w:lang w:eastAsia="en-GB"/>
              </w:rPr>
              <w:t>Wt</w:t>
            </w:r>
            <w:proofErr w:type="spellEnd"/>
            <w:r w:rsidRPr="00DC35E9">
              <w:rPr>
                <w:rFonts w:ascii="Calibri" w:eastAsia="Times New Roman" w:hAnsi="Calibri" w:cs="Calibri"/>
                <w:iCs w:val="0"/>
                <w:color w:val="auto"/>
                <w:szCs w:val="22"/>
                <w:lang w:eastAsia="en-GB"/>
              </w:rPr>
              <w:t>_____Kgs</w:t>
            </w:r>
          </w:p>
          <w:p w14:paraId="4BCB1AFE"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Package No: </w:t>
            </w:r>
          </w:p>
        </w:tc>
        <w:tc>
          <w:tcPr>
            <w:tcW w:w="4621" w:type="dxa"/>
          </w:tcPr>
          <w:p w14:paraId="49D75598"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Contact name</w:t>
            </w:r>
          </w:p>
          <w:p w14:paraId="14F99053" w14:textId="77777777" w:rsidR="00072860" w:rsidRPr="00DC35E9" w:rsidRDefault="00072860"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DFID Ethiopia,</w:t>
            </w:r>
          </w:p>
          <w:p w14:paraId="79583652" w14:textId="77777777" w:rsidR="00882214" w:rsidRPr="00DC35E9" w:rsidRDefault="00072860"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UK Department for International Development (DFID)</w:t>
            </w:r>
            <w:r w:rsidR="00882214" w:rsidRPr="00DC35E9">
              <w:rPr>
                <w:rFonts w:ascii="Calibri" w:eastAsia="Times New Roman" w:hAnsi="Calibri" w:cs="Calibri"/>
                <w:iCs w:val="0"/>
                <w:color w:val="auto"/>
                <w:szCs w:val="22"/>
                <w:lang w:eastAsia="en-GB"/>
              </w:rPr>
              <w:t>,</w:t>
            </w:r>
          </w:p>
          <w:p w14:paraId="73FEF15A" w14:textId="77777777" w:rsidR="00882214" w:rsidRPr="00DC35E9" w:rsidRDefault="00882214"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British Embassy,</w:t>
            </w:r>
          </w:p>
          <w:p w14:paraId="4046F77C" w14:textId="77777777" w:rsidR="00882214" w:rsidRPr="00DC35E9" w:rsidRDefault="00882214"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PO Box 858,</w:t>
            </w:r>
          </w:p>
          <w:p w14:paraId="64FB8175" w14:textId="4F74FD8F" w:rsidR="00754058" w:rsidRPr="00DC35E9" w:rsidRDefault="00882214"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Addis Ababa, Ethiopia</w:t>
            </w:r>
            <w:r w:rsidR="00754058" w:rsidRPr="00DC35E9">
              <w:rPr>
                <w:rFonts w:ascii="Calibri" w:eastAsia="Times New Roman" w:hAnsi="Calibri" w:cs="Calibri"/>
                <w:iCs w:val="0"/>
                <w:color w:val="auto"/>
                <w:szCs w:val="22"/>
                <w:lang w:eastAsia="en-GB"/>
              </w:rPr>
              <w:t xml:space="preserve"> </w:t>
            </w:r>
          </w:p>
          <w:p w14:paraId="1FA24C28"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30506E87"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Tel No: Enter Tel No</w:t>
            </w:r>
          </w:p>
          <w:p w14:paraId="18ACFC46"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Fax No: Enter Fax No</w:t>
            </w:r>
          </w:p>
          <w:p w14:paraId="3F56CAFE"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E-mail: Enter e-mail address</w:t>
            </w:r>
          </w:p>
        </w:tc>
      </w:tr>
    </w:tbl>
    <w:p w14:paraId="0F33EA7A"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55B71253"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Delete if not applicable</w:t>
      </w:r>
      <w:r w:rsidRPr="00DC35E9">
        <w:rPr>
          <w:rFonts w:ascii="Calibri" w:eastAsia="Times New Roman" w:hAnsi="Calibri" w:cs="Calibri"/>
          <w:b/>
          <w:iCs w:val="0"/>
          <w:color w:val="auto"/>
          <w:szCs w:val="22"/>
          <w:lang w:eastAsia="en-GB"/>
        </w:rPr>
        <w:t xml:space="preserve"> Goods Requiring Special Handling: </w:t>
      </w:r>
      <w:r w:rsidRPr="00DC35E9">
        <w:rPr>
          <w:rFonts w:ascii="Calibri" w:eastAsia="Times New Roman" w:hAnsi="Calibri" w:cs="Calibri"/>
          <w:iCs w:val="0"/>
          <w:color w:val="auto"/>
          <w:szCs w:val="22"/>
          <w:lang w:eastAsia="en-GB"/>
        </w:rPr>
        <w:t>It may not be possible for the Consignee to take immediate possession of the Goods and it is not uncommon for Goods to be held up for some weeks before release.  It is imperative therefore that not only Goods requiring special stowage including refrigeration but also Goods which may be affected by storage under non-ideal conditions, are notified to Crown Agents before despatch.</w:t>
      </w:r>
    </w:p>
    <w:p w14:paraId="6B46E958" w14:textId="77777777" w:rsidR="00754058" w:rsidRPr="00DC35E9" w:rsidRDefault="00754058" w:rsidP="00754058">
      <w:pPr>
        <w:tabs>
          <w:tab w:val="left" w:pos="-720"/>
        </w:tabs>
        <w:suppressAutoHyphens/>
        <w:spacing w:before="0" w:after="0"/>
        <w:jc w:val="both"/>
        <w:rPr>
          <w:rFonts w:ascii="Calibri" w:eastAsia="Times New Roman" w:hAnsi="Calibri" w:cs="Calibri"/>
          <w:iCs w:val="0"/>
          <w:color w:val="auto"/>
          <w:szCs w:val="22"/>
          <w:lang w:eastAsia="en-GB"/>
        </w:rPr>
      </w:pPr>
    </w:p>
    <w:p w14:paraId="1A72C417" w14:textId="77777777" w:rsidR="00754058" w:rsidRPr="00DC35E9" w:rsidRDefault="00754058" w:rsidP="00754058">
      <w:pPr>
        <w:tabs>
          <w:tab w:val="left" w:pos="-720"/>
        </w:tabs>
        <w:suppressAutoHyphens/>
        <w:spacing w:before="0" w:after="0"/>
        <w:jc w:val="both"/>
        <w:rPr>
          <w:rFonts w:ascii="Calibri" w:eastAsia="Times New Roman" w:hAnsi="Calibri" w:cs="Calibri"/>
          <w:iCs w:val="0"/>
          <w:color w:val="auto"/>
          <w:spacing w:val="-3"/>
          <w:szCs w:val="22"/>
          <w:lang w:eastAsia="en-GB"/>
        </w:rPr>
      </w:pPr>
      <w:r w:rsidRPr="00DC35E9">
        <w:rPr>
          <w:rFonts w:ascii="Calibri" w:eastAsia="Times New Roman" w:hAnsi="Calibri" w:cs="Calibri"/>
          <w:iCs w:val="0"/>
          <w:color w:val="auto"/>
          <w:szCs w:val="22"/>
          <w:lang w:eastAsia="en-GB"/>
        </w:rPr>
        <w:t>Delete if not applicable</w:t>
      </w:r>
      <w:r w:rsidRPr="00DC35E9">
        <w:rPr>
          <w:rFonts w:ascii="Calibri" w:eastAsia="Times New Roman" w:hAnsi="Calibri" w:cs="Calibri"/>
          <w:b/>
          <w:iCs w:val="0"/>
          <w:color w:val="auto"/>
          <w:szCs w:val="22"/>
          <w:lang w:eastAsia="en-GB"/>
        </w:rPr>
        <w:t xml:space="preserve"> </w:t>
      </w:r>
      <w:r w:rsidRPr="00DC35E9">
        <w:rPr>
          <w:rFonts w:ascii="Calibri" w:eastAsia="Times New Roman" w:hAnsi="Calibri" w:cs="Calibri"/>
          <w:b/>
          <w:iCs w:val="0"/>
          <w:color w:val="auto"/>
          <w:spacing w:val="-3"/>
          <w:szCs w:val="22"/>
          <w:lang w:eastAsia="en-GB"/>
        </w:rPr>
        <w:t>Dangerous Goods:</w:t>
      </w:r>
      <w:r w:rsidRPr="00DC35E9">
        <w:rPr>
          <w:rFonts w:ascii="Calibri" w:eastAsia="Times New Roman" w:hAnsi="Calibri" w:cs="Calibri"/>
          <w:iCs w:val="0"/>
          <w:color w:val="auto"/>
          <w:spacing w:val="-3"/>
          <w:szCs w:val="22"/>
          <w:lang w:eastAsia="en-GB"/>
        </w:rPr>
        <w:t xml:space="preserve"> Dangerous Goods must be declared, labelled and packed in accordance with the appropriate current international regulations.  The Supplier will be responsible for providing and signing a Dangerous Goods Note or Shipper’s Declaration for Dangerous Goods for each consignment appropriate to the mode of transport.</w:t>
      </w:r>
    </w:p>
    <w:p w14:paraId="3FD96838"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127FF939"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b/>
          <w:iCs w:val="0"/>
          <w:color w:val="auto"/>
          <w:spacing w:val="-3"/>
          <w:szCs w:val="22"/>
          <w:lang w:val="en-US" w:eastAsia="en-GB"/>
        </w:rPr>
        <w:t>Invoices:</w:t>
      </w:r>
      <w:r w:rsidRPr="00DC35E9">
        <w:rPr>
          <w:rFonts w:ascii="Calibri" w:eastAsia="Times New Roman" w:hAnsi="Calibri" w:cs="Calibri"/>
          <w:iCs w:val="0"/>
          <w:color w:val="auto"/>
          <w:spacing w:val="-3"/>
          <w:szCs w:val="22"/>
          <w:lang w:val="en-US" w:eastAsia="en-GB"/>
        </w:rPr>
        <w:t xml:space="preserve"> The Supplier will be required to prepare a separate signed original invoice and signed copies for each consignment. Item numbers, descriptions and sequence must match those in the Contract.  The invoice must show Crown Agents' reference (</w:t>
      </w:r>
      <w:r w:rsidRPr="00DC35E9">
        <w:rPr>
          <w:rFonts w:ascii="Calibri" w:eastAsia="Times New Roman" w:hAnsi="Calibri" w:cs="Calibri"/>
          <w:i/>
          <w:iCs w:val="0"/>
          <w:color w:val="auto"/>
          <w:spacing w:val="-3"/>
          <w:szCs w:val="22"/>
          <w:lang w:val="en-US" w:eastAsia="en-GB"/>
        </w:rPr>
        <w:t>to be advised on award of Contract</w:t>
      </w:r>
      <w:r w:rsidRPr="00DC35E9">
        <w:rPr>
          <w:rFonts w:ascii="Calibri" w:eastAsia="Times New Roman" w:hAnsi="Calibri" w:cs="Calibri"/>
          <w:iCs w:val="0"/>
          <w:color w:val="auto"/>
          <w:spacing w:val="-3"/>
          <w:szCs w:val="22"/>
          <w:lang w:val="en-US" w:eastAsia="en-GB"/>
        </w:rPr>
        <w:t>) and Enter Indent No.(</w:t>
      </w:r>
      <w:r w:rsidRPr="00DC35E9">
        <w:rPr>
          <w:rFonts w:ascii="Calibri" w:eastAsia="Times New Roman" w:hAnsi="Calibri" w:cs="Calibri"/>
          <w:i/>
          <w:iCs w:val="0"/>
          <w:color w:val="auto"/>
          <w:spacing w:val="-3"/>
          <w:szCs w:val="22"/>
          <w:lang w:val="en-US" w:eastAsia="en-GB"/>
        </w:rPr>
        <w:t>to be advised on award of Contract</w:t>
      </w:r>
      <w:r w:rsidRPr="00DC35E9">
        <w:rPr>
          <w:rFonts w:ascii="Calibri" w:eastAsia="Times New Roman" w:hAnsi="Calibri" w:cs="Calibri"/>
          <w:iCs w:val="0"/>
          <w:color w:val="auto"/>
          <w:spacing w:val="-3"/>
          <w:szCs w:val="22"/>
          <w:lang w:val="en-US" w:eastAsia="en-GB"/>
        </w:rPr>
        <w:t xml:space="preserve">) </w:t>
      </w:r>
      <w:r w:rsidRPr="00DC35E9">
        <w:rPr>
          <w:rFonts w:eastAsiaTheme="minorHAnsi"/>
          <w:iCs w:val="0"/>
          <w:color w:val="auto"/>
          <w:spacing w:val="-3"/>
          <w:szCs w:val="22"/>
          <w:lang w:val="en-US"/>
        </w:rPr>
        <w:t>and Batch numbers of all items supplied, where applicable.</w:t>
      </w:r>
      <w:r w:rsidRPr="00DC35E9">
        <w:rPr>
          <w:rFonts w:ascii="Calibri" w:eastAsia="Times New Roman" w:hAnsi="Calibri" w:cs="Calibri"/>
          <w:iCs w:val="0"/>
          <w:color w:val="auto"/>
          <w:spacing w:val="-3"/>
          <w:szCs w:val="22"/>
          <w:lang w:val="en-US" w:eastAsia="en-GB"/>
        </w:rPr>
        <w:t xml:space="preserve">  If possible packing details should be shown on the invoice; if separate, packing lists must give full details including package numbers.  Invoices for distribution must be signed in ink (not facsimile) on each copy.  The Supplier will be responsible for placing inside each package with the Goods either one copy of the invoice if it contains full packing details or one copy of the packing list for that case. </w:t>
      </w:r>
    </w:p>
    <w:p w14:paraId="5288C11E"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p>
    <w:p w14:paraId="63658BB1"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b/>
          <w:iCs w:val="0"/>
          <w:color w:val="auto"/>
          <w:spacing w:val="-3"/>
          <w:szCs w:val="22"/>
          <w:lang w:val="en-US" w:eastAsia="en-GB"/>
        </w:rPr>
        <w:t>Country Specific Clause(s) for name country:</w:t>
      </w:r>
      <w:r w:rsidRPr="00DC35E9">
        <w:rPr>
          <w:rFonts w:ascii="Calibri" w:eastAsia="Times New Roman" w:hAnsi="Calibri" w:cs="Calibri"/>
          <w:iCs w:val="0"/>
          <w:color w:val="auto"/>
          <w:spacing w:val="-3"/>
          <w:szCs w:val="22"/>
          <w:lang w:val="en-US" w:eastAsia="en-GB"/>
        </w:rPr>
        <w:t xml:space="preserve"> Buyer to add Country specific clauses for Name Country </w:t>
      </w:r>
    </w:p>
    <w:p w14:paraId="49ACDF70"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p>
    <w:p w14:paraId="0804B93D"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pacing w:val="-3"/>
          <w:szCs w:val="22"/>
          <w:lang w:val="en-US" w:eastAsia="en-GB"/>
        </w:rPr>
        <w:t>Bill of Lading:</w:t>
      </w:r>
      <w:r w:rsidRPr="00DC35E9">
        <w:rPr>
          <w:rFonts w:ascii="Calibri" w:eastAsia="Times New Roman" w:hAnsi="Calibri" w:cs="Calibri"/>
          <w:iCs w:val="0"/>
          <w:color w:val="auto"/>
          <w:szCs w:val="22"/>
          <w:lang w:eastAsia="en-GB"/>
        </w:rPr>
        <w:t xml:space="preserve">  The Supplier will be responsible for obtaining for distribution the required number of original and non-negotiable copies of a clean shipped on board Bill of Lading (B/L) marked “Freight Paid” consigning the Goods to the consignee shown above.  The Supplier must not keep any original copies. The mark shown on the B/L must be identical in all respects to that on the case and in the Contract.  Bills must </w:t>
      </w:r>
      <w:r w:rsidRPr="00DC35E9">
        <w:rPr>
          <w:rFonts w:ascii="Calibri" w:eastAsia="Times New Roman" w:hAnsi="Calibri" w:cs="Calibri"/>
          <w:b/>
          <w:iCs w:val="0"/>
          <w:color w:val="auto"/>
          <w:szCs w:val="22"/>
          <w:lang w:eastAsia="en-GB"/>
        </w:rPr>
        <w:t xml:space="preserve">not </w:t>
      </w:r>
      <w:r w:rsidRPr="00DC35E9">
        <w:rPr>
          <w:rFonts w:ascii="Calibri" w:eastAsia="Times New Roman" w:hAnsi="Calibri" w:cs="Calibri"/>
          <w:iCs w:val="0"/>
          <w:color w:val="auto"/>
          <w:szCs w:val="22"/>
          <w:lang w:eastAsia="en-GB"/>
        </w:rPr>
        <w:t>be taken out “to order” unless otherwise instructed by Crown Agents.  A FIATA B/L is acceptable only if prior written agreement has been given by Crown Agents.</w:t>
      </w:r>
    </w:p>
    <w:p w14:paraId="3842FBB4"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p>
    <w:p w14:paraId="7CBEF81C" w14:textId="77777777" w:rsidR="00754058" w:rsidRPr="00DC35E9" w:rsidRDefault="00754058" w:rsidP="00754058">
      <w:pPr>
        <w:tabs>
          <w:tab w:val="left" w:pos="-720"/>
        </w:tabs>
        <w:suppressAutoHyphens/>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pacing w:val="-3"/>
          <w:szCs w:val="22"/>
          <w:lang w:val="en-US" w:eastAsia="en-GB"/>
        </w:rPr>
        <w:t>Delete for container shipments</w:t>
      </w:r>
      <w:r w:rsidRPr="00DC35E9">
        <w:rPr>
          <w:rFonts w:ascii="Calibri" w:eastAsia="Times New Roman" w:hAnsi="Calibri" w:cs="Calibri"/>
          <w:b/>
          <w:iCs w:val="0"/>
          <w:color w:val="auto"/>
          <w:spacing w:val="-3"/>
          <w:szCs w:val="22"/>
          <w:lang w:val="en-US" w:eastAsia="en-GB"/>
        </w:rPr>
        <w:t xml:space="preserve"> Dock and </w:t>
      </w:r>
      <w:proofErr w:type="spellStart"/>
      <w:r w:rsidRPr="00DC35E9">
        <w:rPr>
          <w:rFonts w:ascii="Calibri" w:eastAsia="Times New Roman" w:hAnsi="Calibri" w:cs="Calibri"/>
          <w:b/>
          <w:iCs w:val="0"/>
          <w:color w:val="auto"/>
          <w:spacing w:val="-3"/>
          <w:szCs w:val="22"/>
          <w:lang w:val="en-US" w:eastAsia="en-GB"/>
        </w:rPr>
        <w:t>harbour</w:t>
      </w:r>
      <w:proofErr w:type="spellEnd"/>
      <w:r w:rsidRPr="00DC35E9">
        <w:rPr>
          <w:rFonts w:ascii="Calibri" w:eastAsia="Times New Roman" w:hAnsi="Calibri" w:cs="Calibri"/>
          <w:b/>
          <w:iCs w:val="0"/>
          <w:color w:val="auto"/>
          <w:spacing w:val="-3"/>
          <w:szCs w:val="22"/>
          <w:lang w:val="en-US" w:eastAsia="en-GB"/>
        </w:rPr>
        <w:t xml:space="preserve"> charges are payable by the Supplier:</w:t>
      </w:r>
      <w:r w:rsidRPr="00DC35E9">
        <w:rPr>
          <w:rFonts w:ascii="Calibri" w:eastAsia="Times New Roman" w:hAnsi="Calibri" w:cs="Calibri"/>
          <w:iCs w:val="0"/>
          <w:color w:val="auto"/>
          <w:spacing w:val="-3"/>
          <w:szCs w:val="22"/>
          <w:lang w:val="en-US" w:eastAsia="en-GB"/>
        </w:rPr>
        <w:t xml:space="preserve"> For a Contract placed on FOB terms or above, make this clear on delivery notes.  Any such charges debited to Crown Agents or their forwarding agents as part of the freight costs will be recovered from the Supplier.</w:t>
      </w:r>
      <w:r w:rsidRPr="00DC35E9">
        <w:rPr>
          <w:rFonts w:ascii="Calibri" w:eastAsia="Times New Roman" w:hAnsi="Calibri" w:cs="Calibri"/>
          <w:iCs w:val="0"/>
          <w:color w:val="auto"/>
          <w:szCs w:val="22"/>
          <w:lang w:eastAsia="en-GB"/>
        </w:rPr>
        <w:fldChar w:fldCharType="begin"/>
      </w:r>
      <w:r w:rsidRPr="00DC35E9">
        <w:rPr>
          <w:rFonts w:ascii="Calibri" w:eastAsia="Times New Roman" w:hAnsi="Calibri" w:cs="Calibri"/>
          <w:iCs w:val="0"/>
          <w:color w:val="auto"/>
          <w:szCs w:val="22"/>
          <w:lang w:eastAsia="en-GB"/>
        </w:rPr>
        <w:instrText xml:space="preserve"> IF </w:instrText>
      </w:r>
      <w:r w:rsidRPr="00DC35E9">
        <w:rPr>
          <w:rFonts w:ascii="Calibri" w:eastAsia="Times New Roman" w:hAnsi="Calibri" w:cs="Calibri"/>
          <w:iCs w:val="0"/>
          <w:color w:val="auto"/>
          <w:szCs w:val="22"/>
          <w:lang w:eastAsia="en-GB"/>
        </w:rPr>
        <w:fldChar w:fldCharType="begin"/>
      </w:r>
      <w:r w:rsidRPr="00DC35E9">
        <w:rPr>
          <w:rFonts w:ascii="Calibri" w:eastAsia="Times New Roman" w:hAnsi="Calibri" w:cs="Calibri"/>
          <w:iCs w:val="0"/>
          <w:color w:val="auto"/>
          <w:szCs w:val="22"/>
          <w:lang w:eastAsia="en-GB"/>
        </w:rPr>
        <w:instrText xml:space="preserve"> MERGEFIELD POL </w:instrText>
      </w:r>
      <w:r w:rsidRPr="00DC35E9">
        <w:rPr>
          <w:rFonts w:ascii="Calibri" w:eastAsia="Times New Roman" w:hAnsi="Calibri" w:cs="Calibri"/>
          <w:iCs w:val="0"/>
          <w:color w:val="auto"/>
          <w:szCs w:val="22"/>
          <w:lang w:eastAsia="en-GB"/>
        </w:rPr>
        <w:fldChar w:fldCharType="separate"/>
      </w:r>
      <w:r w:rsidRPr="00DC35E9">
        <w:rPr>
          <w:rFonts w:ascii="Calibri" w:eastAsia="Times New Roman" w:hAnsi="Calibri" w:cs="Calibri"/>
          <w:iCs w:val="0"/>
          <w:noProof/>
          <w:color w:val="auto"/>
          <w:szCs w:val="22"/>
          <w:lang w:eastAsia="en-GB"/>
        </w:rPr>
        <w:instrText>«POL»</w:instrText>
      </w:r>
      <w:r w:rsidRPr="00DC35E9">
        <w:rPr>
          <w:rFonts w:ascii="Calibri" w:eastAsia="Times New Roman" w:hAnsi="Calibri" w:cs="Calibri"/>
          <w:iCs w:val="0"/>
          <w:color w:val="auto"/>
          <w:szCs w:val="22"/>
          <w:lang w:eastAsia="en-GB"/>
        </w:rPr>
        <w:fldChar w:fldCharType="end"/>
      </w:r>
      <w:r w:rsidRPr="00DC35E9">
        <w:rPr>
          <w:rFonts w:ascii="Calibri" w:eastAsia="Times New Roman" w:hAnsi="Calibri" w:cs="Calibri"/>
          <w:iCs w:val="0"/>
          <w:color w:val="auto"/>
          <w:szCs w:val="22"/>
          <w:lang w:eastAsia="en-GB"/>
        </w:rPr>
        <w:instrText xml:space="preserve"> = "Liverpool" "</w:instrText>
      </w:r>
    </w:p>
    <w:p w14:paraId="45415490" w14:textId="77777777" w:rsidR="00754058" w:rsidRPr="00DC35E9" w:rsidRDefault="00754058" w:rsidP="00754058">
      <w:pPr>
        <w:tabs>
          <w:tab w:val="left" w:pos="-720"/>
        </w:tabs>
        <w:suppressAutoHyphens/>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b/>
          <w:iCs w:val="0"/>
          <w:color w:val="auto"/>
          <w:spacing w:val="-3"/>
          <w:szCs w:val="22"/>
          <w:lang w:val="en-US" w:eastAsia="en-GB"/>
        </w:rPr>
        <w:instrText>Where delivery is required FOB Liverpool,</w:instrText>
      </w:r>
      <w:r w:rsidRPr="00DC35E9">
        <w:rPr>
          <w:rFonts w:ascii="Calibri" w:eastAsia="Times New Roman" w:hAnsi="Calibri" w:cs="Calibri"/>
          <w:iCs w:val="0"/>
          <w:color w:val="auto"/>
          <w:spacing w:val="-3"/>
          <w:szCs w:val="22"/>
          <w:lang w:val="en-US" w:eastAsia="en-GB"/>
        </w:rPr>
        <w:instrText xml:space="preserve"> all forwarding functions within the port up to the completion of FOB will be carried out by our agents, Greenshields, Cowie &amp; Co Limited, who will recover their charges directly from you.</w:instrText>
      </w:r>
    </w:p>
    <w:p w14:paraId="76560508" w14:textId="77777777" w:rsidR="00754058" w:rsidRPr="00DC35E9" w:rsidRDefault="00754058" w:rsidP="00754058">
      <w:pPr>
        <w:tabs>
          <w:tab w:val="left" w:pos="-720"/>
        </w:tabs>
        <w:suppressAutoHyphens/>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b/>
          <w:iCs w:val="0"/>
          <w:color w:val="auto"/>
          <w:spacing w:val="-3"/>
          <w:szCs w:val="22"/>
          <w:lang w:val="en-US" w:eastAsia="en-GB"/>
        </w:rPr>
        <w:instrText xml:space="preserve">Standard Shipping Notes </w:instrText>
      </w:r>
      <w:r w:rsidRPr="00DC35E9">
        <w:rPr>
          <w:rFonts w:ascii="Calibri" w:eastAsia="Times New Roman" w:hAnsi="Calibri" w:cs="Calibri"/>
          <w:iCs w:val="0"/>
          <w:color w:val="auto"/>
          <w:spacing w:val="-3"/>
          <w:szCs w:val="22"/>
          <w:lang w:val="en-US" w:eastAsia="en-GB"/>
        </w:rPr>
        <w:instrText>must be used for all UK ports. Use metric measurements on shipping, delivery or consignment notes and indicate Customs Registered Number.</w:instrText>
      </w:r>
    </w:p>
    <w:p w14:paraId="5D0BF340"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pacing w:val="-3"/>
          <w:szCs w:val="22"/>
          <w:lang w:val="en-US" w:eastAsia="en-GB"/>
        </w:rPr>
        <w:instrText>UK Customs Clearance.</w:instrText>
      </w:r>
      <w:r w:rsidRPr="00DC35E9">
        <w:rPr>
          <w:rFonts w:ascii="Calibri" w:eastAsia="Times New Roman" w:hAnsi="Calibri" w:cs="Calibri"/>
          <w:iCs w:val="0"/>
          <w:color w:val="auto"/>
          <w:spacing w:val="-3"/>
          <w:szCs w:val="22"/>
          <w:lang w:val="en-US" w:eastAsia="en-GB"/>
        </w:rPr>
        <w:instrText xml:space="preserve"> You will be required to clear UK Customs under the pre-entry scheme and the appropriate 'SAD' form (C88 2 + 3) will be forwarded to you with the shipping instructions.  If Goods are Ex-Bond or under Import Processing Relief, you or your agents must state this on the form.</w:instrText>
      </w:r>
      <w:r w:rsidRPr="00DC35E9">
        <w:rPr>
          <w:rFonts w:ascii="Calibri" w:eastAsia="Times New Roman" w:hAnsi="Calibri" w:cs="Calibri"/>
          <w:iCs w:val="0"/>
          <w:color w:val="auto"/>
          <w:szCs w:val="22"/>
          <w:lang w:eastAsia="en-GB"/>
        </w:rPr>
        <w:instrText xml:space="preserve">" "" </w:instrText>
      </w:r>
      <w:r w:rsidRPr="00DC35E9">
        <w:rPr>
          <w:rFonts w:ascii="Calibri" w:eastAsia="Times New Roman" w:hAnsi="Calibri" w:cs="Calibri"/>
          <w:iCs w:val="0"/>
          <w:color w:val="auto"/>
          <w:szCs w:val="22"/>
          <w:lang w:eastAsia="en-GB"/>
        </w:rPr>
        <w:fldChar w:fldCharType="end"/>
      </w:r>
    </w:p>
    <w:p w14:paraId="2E7FB518"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p>
    <w:p w14:paraId="74532133" w14:textId="77777777" w:rsidR="00754058" w:rsidRPr="00DC35E9" w:rsidRDefault="00754058" w:rsidP="00754058">
      <w:pPr>
        <w:tabs>
          <w:tab w:val="left" w:pos="-720"/>
        </w:tabs>
        <w:suppressAutoHyphens/>
        <w:spacing w:before="0" w:after="0"/>
        <w:jc w:val="both"/>
        <w:rPr>
          <w:rFonts w:ascii="Calibri" w:eastAsia="Times New Roman" w:hAnsi="Calibri" w:cs="Calibri"/>
          <w:i/>
          <w:iCs w:val="0"/>
          <w:color w:val="auto"/>
          <w:szCs w:val="22"/>
          <w:lang w:eastAsia="en-GB"/>
        </w:rPr>
      </w:pPr>
      <w:r w:rsidRPr="00DC35E9">
        <w:rPr>
          <w:rFonts w:ascii="Calibri" w:eastAsia="Times New Roman" w:hAnsi="Calibri" w:cs="Calibri"/>
          <w:iCs w:val="0"/>
          <w:color w:val="auto"/>
          <w:szCs w:val="22"/>
          <w:lang w:eastAsia="en-GB"/>
        </w:rPr>
        <w:t>Delete if not applicable</w:t>
      </w:r>
      <w:r w:rsidRPr="00DC35E9">
        <w:rPr>
          <w:rFonts w:ascii="Calibri" w:eastAsia="Times New Roman" w:hAnsi="Calibri" w:cs="Calibri"/>
          <w:i/>
          <w:iCs w:val="0"/>
          <w:color w:val="auto"/>
          <w:szCs w:val="22"/>
          <w:lang w:eastAsia="en-GB"/>
        </w:rPr>
        <w:t xml:space="preserve"> Where applicable, Buyer to include option A for </w:t>
      </w:r>
      <w:proofErr w:type="spellStart"/>
      <w:r w:rsidRPr="00DC35E9">
        <w:rPr>
          <w:rFonts w:ascii="Calibri" w:eastAsia="Times New Roman" w:hAnsi="Calibri" w:cs="Calibri"/>
          <w:i/>
          <w:iCs w:val="0"/>
          <w:color w:val="auto"/>
          <w:szCs w:val="22"/>
          <w:lang w:eastAsia="en-GB"/>
        </w:rPr>
        <w:t>seafreight</w:t>
      </w:r>
      <w:proofErr w:type="spellEnd"/>
      <w:r w:rsidRPr="00DC35E9">
        <w:rPr>
          <w:rFonts w:ascii="Calibri" w:eastAsia="Times New Roman" w:hAnsi="Calibri" w:cs="Calibri"/>
          <w:i/>
          <w:iCs w:val="0"/>
          <w:color w:val="auto"/>
          <w:szCs w:val="22"/>
          <w:lang w:eastAsia="en-GB"/>
        </w:rPr>
        <w:t xml:space="preserve"> despatch and option B for airfreight despatch</w:t>
      </w:r>
    </w:p>
    <w:p w14:paraId="342D864F" w14:textId="77777777" w:rsidR="00754058" w:rsidRPr="00DC35E9" w:rsidRDefault="00754058" w:rsidP="00754058">
      <w:pPr>
        <w:tabs>
          <w:tab w:val="left" w:pos="-720"/>
        </w:tabs>
        <w:suppressAutoHyphens/>
        <w:spacing w:before="0" w:after="0"/>
        <w:jc w:val="both"/>
        <w:rPr>
          <w:rFonts w:ascii="Calibri" w:eastAsia="Times New Roman" w:hAnsi="Calibri" w:cs="Calibri"/>
          <w:i/>
          <w:iCs w:val="0"/>
          <w:color w:val="auto"/>
          <w:szCs w:val="22"/>
          <w:lang w:eastAsia="en-GB"/>
        </w:rPr>
      </w:pPr>
    </w:p>
    <w:p w14:paraId="51864403" w14:textId="77777777" w:rsidR="00754058" w:rsidRPr="00DC35E9" w:rsidRDefault="00754058" w:rsidP="00754058">
      <w:pPr>
        <w:tabs>
          <w:tab w:val="left" w:pos="-720"/>
        </w:tabs>
        <w:suppressAutoHyphens/>
        <w:spacing w:before="0" w:after="0"/>
        <w:jc w:val="both"/>
        <w:rPr>
          <w:rFonts w:ascii="Calibri" w:eastAsia="Times New Roman" w:hAnsi="Calibri" w:cs="Calibri"/>
          <w:i/>
          <w:iCs w:val="0"/>
          <w:color w:val="auto"/>
          <w:szCs w:val="22"/>
          <w:lang w:eastAsia="en-GB"/>
        </w:rPr>
      </w:pPr>
      <w:r w:rsidRPr="00DC35E9">
        <w:rPr>
          <w:rFonts w:ascii="Calibri" w:eastAsia="Times New Roman" w:hAnsi="Calibri" w:cs="Calibri"/>
          <w:i/>
          <w:iCs w:val="0"/>
          <w:color w:val="auto"/>
          <w:szCs w:val="22"/>
          <w:lang w:eastAsia="en-GB"/>
        </w:rPr>
        <w:lastRenderedPageBreak/>
        <w:t xml:space="preserve">Option A for </w:t>
      </w:r>
      <w:proofErr w:type="spellStart"/>
      <w:r w:rsidRPr="00DC35E9">
        <w:rPr>
          <w:rFonts w:ascii="Calibri" w:eastAsia="Times New Roman" w:hAnsi="Calibri" w:cs="Calibri"/>
          <w:i/>
          <w:iCs w:val="0"/>
          <w:color w:val="auto"/>
          <w:szCs w:val="22"/>
          <w:lang w:eastAsia="en-GB"/>
        </w:rPr>
        <w:t>seafreight</w:t>
      </w:r>
      <w:proofErr w:type="spellEnd"/>
      <w:r w:rsidRPr="00DC35E9">
        <w:rPr>
          <w:rFonts w:ascii="Calibri" w:eastAsia="Times New Roman" w:hAnsi="Calibri" w:cs="Calibri"/>
          <w:i/>
          <w:iCs w:val="0"/>
          <w:color w:val="auto"/>
          <w:szCs w:val="22"/>
          <w:lang w:eastAsia="en-GB"/>
        </w:rPr>
        <w:t xml:space="preserve"> despatch</w:t>
      </w:r>
    </w:p>
    <w:p w14:paraId="26EC1396" w14:textId="77777777" w:rsidR="00754058" w:rsidRPr="00DC35E9" w:rsidRDefault="00754058" w:rsidP="00754058">
      <w:pPr>
        <w:tabs>
          <w:tab w:val="left" w:pos="-720"/>
        </w:tabs>
        <w:suppressAutoHyphens/>
        <w:spacing w:before="0" w:after="0"/>
        <w:jc w:val="both"/>
        <w:rPr>
          <w:rFonts w:ascii="Calibri" w:eastAsia="Times New Roman" w:hAnsi="Calibri" w:cs="Calibri"/>
          <w:b/>
          <w:iCs w:val="0"/>
          <w:color w:val="auto"/>
          <w:spacing w:val="-3"/>
          <w:szCs w:val="22"/>
          <w:lang w:val="en-US" w:eastAsia="en-GB"/>
        </w:rPr>
      </w:pPr>
    </w:p>
    <w:p w14:paraId="49B83BEE" w14:textId="4013ABF0"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b/>
          <w:iCs w:val="0"/>
          <w:color w:val="auto"/>
          <w:spacing w:val="-3"/>
          <w:szCs w:val="22"/>
          <w:lang w:val="en-US" w:eastAsia="en-GB"/>
        </w:rPr>
        <w:t xml:space="preserve">Application for Shipping Instructions: </w:t>
      </w:r>
      <w:r w:rsidRPr="00DC35E9">
        <w:rPr>
          <w:rFonts w:ascii="Calibri" w:eastAsia="Times New Roman" w:hAnsi="Calibri" w:cs="Calibri"/>
          <w:iCs w:val="0"/>
          <w:color w:val="auto"/>
          <w:spacing w:val="-3"/>
          <w:szCs w:val="22"/>
          <w:lang w:val="en-US" w:eastAsia="en-GB"/>
        </w:rPr>
        <w:t xml:space="preserve">For a Contract placed on EXW/FCA or FOB terms, the Supplier will be responsible for sending a completed Application for Shipping Instructions </w:t>
      </w:r>
      <w:r w:rsidRPr="00DC35E9">
        <w:rPr>
          <w:rFonts w:ascii="Calibri" w:eastAsia="Times New Roman" w:hAnsi="Calibri" w:cs="Calibri"/>
          <w:iCs w:val="0"/>
          <w:color w:val="auto"/>
          <w:szCs w:val="22"/>
          <w:lang w:eastAsia="en-GB"/>
        </w:rPr>
        <w:t xml:space="preserve">available from the Supplier Downloads – Own Account Procurement pages on our website </w:t>
      </w:r>
      <w:hyperlink r:id="rId19" w:history="1">
        <w:r w:rsidR="009054EC" w:rsidRPr="00DC35E9">
          <w:rPr>
            <w:rStyle w:val="Hyperlink"/>
            <w:rFonts w:eastAsia="Times New Roman" w:cstheme="minorHAnsi"/>
            <w:iCs w:val="0"/>
            <w:szCs w:val="22"/>
            <w:lang w:eastAsia="en-GB"/>
          </w:rPr>
          <w:t>http://www.crownagents.com/supplier-downloads</w:t>
        </w:r>
      </w:hyperlink>
      <w:r w:rsidRPr="00DC35E9">
        <w:rPr>
          <w:rFonts w:ascii="Calibri" w:eastAsia="Times New Roman" w:hAnsi="Calibri" w:cs="Calibri"/>
          <w:iCs w:val="0"/>
          <w:color w:val="auto"/>
          <w:spacing w:val="-3"/>
          <w:szCs w:val="22"/>
          <w:lang w:val="en-US" w:eastAsia="en-GB"/>
        </w:rPr>
        <w:t xml:space="preserve"> to Crown Agents, enter address.  The Supplier shall read carefully and comply with the notes attached to the Application for Shipping Instructions. </w:t>
      </w:r>
    </w:p>
    <w:p w14:paraId="3BDFFC84" w14:textId="77777777" w:rsidR="00754058" w:rsidRPr="00DC35E9" w:rsidRDefault="00754058" w:rsidP="00754058">
      <w:pPr>
        <w:tabs>
          <w:tab w:val="left" w:pos="-720"/>
        </w:tabs>
        <w:suppressAutoHyphens/>
        <w:spacing w:before="0" w:after="0"/>
        <w:jc w:val="both"/>
        <w:rPr>
          <w:rFonts w:ascii="Calibri" w:eastAsia="Times New Roman" w:hAnsi="Calibri" w:cs="Calibri"/>
          <w:iCs w:val="0"/>
          <w:color w:val="auto"/>
          <w:spacing w:val="-3"/>
          <w:szCs w:val="22"/>
          <w:lang w:val="en-US" w:eastAsia="en-GB"/>
        </w:rPr>
      </w:pPr>
    </w:p>
    <w:p w14:paraId="1AE732BD" w14:textId="77777777" w:rsidR="00754058" w:rsidRPr="00DC35E9" w:rsidRDefault="00754058" w:rsidP="00754058">
      <w:pPr>
        <w:tabs>
          <w:tab w:val="left" w:pos="-720"/>
        </w:tabs>
        <w:suppressAutoHyphens/>
        <w:spacing w:before="0" w:after="0"/>
        <w:jc w:val="both"/>
        <w:rPr>
          <w:rFonts w:ascii="Calibri" w:eastAsia="Times New Roman" w:hAnsi="Calibri" w:cs="Calibri"/>
          <w:i/>
          <w:iCs w:val="0"/>
          <w:color w:val="auto"/>
          <w:spacing w:val="-3"/>
          <w:szCs w:val="22"/>
          <w:lang w:val="en-US" w:eastAsia="en-GB"/>
        </w:rPr>
      </w:pPr>
      <w:r w:rsidRPr="00DC35E9">
        <w:rPr>
          <w:rFonts w:ascii="Calibri" w:eastAsia="Times New Roman" w:hAnsi="Calibri" w:cs="Calibri"/>
          <w:i/>
          <w:iCs w:val="0"/>
          <w:color w:val="auto"/>
          <w:spacing w:val="-3"/>
          <w:szCs w:val="22"/>
          <w:lang w:val="en-US" w:eastAsia="en-GB"/>
        </w:rPr>
        <w:t>Option B – airfreight dispatch</w:t>
      </w:r>
    </w:p>
    <w:p w14:paraId="32924DE2" w14:textId="77777777" w:rsidR="00754058" w:rsidRPr="00DC35E9" w:rsidRDefault="00754058" w:rsidP="00754058">
      <w:pPr>
        <w:tabs>
          <w:tab w:val="left" w:pos="-720"/>
        </w:tabs>
        <w:suppressAutoHyphens/>
        <w:spacing w:before="0" w:after="0"/>
        <w:jc w:val="both"/>
        <w:rPr>
          <w:rFonts w:ascii="Calibri" w:eastAsia="Times New Roman" w:hAnsi="Calibri" w:cs="Calibri"/>
          <w:i/>
          <w:iCs w:val="0"/>
          <w:color w:val="auto"/>
          <w:spacing w:val="-3"/>
          <w:szCs w:val="22"/>
          <w:lang w:val="en-US" w:eastAsia="en-GB"/>
        </w:rPr>
      </w:pPr>
    </w:p>
    <w:p w14:paraId="31C2AD0C" w14:textId="6C1D0346"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b/>
          <w:iCs w:val="0"/>
          <w:color w:val="auto"/>
          <w:spacing w:val="-3"/>
          <w:szCs w:val="22"/>
          <w:lang w:val="en-US" w:eastAsia="en-GB"/>
        </w:rPr>
        <w:t xml:space="preserve">Application for Air </w:t>
      </w:r>
      <w:proofErr w:type="spellStart"/>
      <w:r w:rsidRPr="00DC35E9">
        <w:rPr>
          <w:rFonts w:ascii="Calibri" w:eastAsia="Times New Roman" w:hAnsi="Calibri" w:cs="Calibri"/>
          <w:b/>
          <w:iCs w:val="0"/>
          <w:color w:val="auto"/>
          <w:spacing w:val="-3"/>
          <w:szCs w:val="22"/>
          <w:lang w:val="en-US" w:eastAsia="en-GB"/>
        </w:rPr>
        <w:t>Despatch</w:t>
      </w:r>
      <w:proofErr w:type="spellEnd"/>
      <w:r w:rsidRPr="00DC35E9">
        <w:rPr>
          <w:rFonts w:ascii="Calibri" w:eastAsia="Times New Roman" w:hAnsi="Calibri" w:cs="Calibri"/>
          <w:b/>
          <w:iCs w:val="0"/>
          <w:color w:val="auto"/>
          <w:spacing w:val="-3"/>
          <w:szCs w:val="22"/>
          <w:lang w:val="en-US" w:eastAsia="en-GB"/>
        </w:rPr>
        <w:t xml:space="preserve"> Instructions:</w:t>
      </w:r>
      <w:r w:rsidRPr="00DC35E9">
        <w:rPr>
          <w:rFonts w:ascii="Calibri" w:eastAsia="Times New Roman" w:hAnsi="Calibri" w:cs="Calibri"/>
          <w:iCs w:val="0"/>
          <w:color w:val="auto"/>
          <w:spacing w:val="-3"/>
          <w:szCs w:val="22"/>
          <w:lang w:val="en-US" w:eastAsia="en-GB"/>
        </w:rPr>
        <w:t xml:space="preserve"> For a Contract placed on EXW or FCA terms, the Supplier will be responsible for completing an Application for Air </w:t>
      </w:r>
      <w:proofErr w:type="spellStart"/>
      <w:r w:rsidRPr="00DC35E9">
        <w:rPr>
          <w:rFonts w:ascii="Calibri" w:eastAsia="Times New Roman" w:hAnsi="Calibri" w:cs="Calibri"/>
          <w:iCs w:val="0"/>
          <w:color w:val="auto"/>
          <w:spacing w:val="-3"/>
          <w:szCs w:val="22"/>
          <w:lang w:val="en-US" w:eastAsia="en-GB"/>
        </w:rPr>
        <w:t>Despatch</w:t>
      </w:r>
      <w:proofErr w:type="spellEnd"/>
      <w:r w:rsidRPr="00DC35E9">
        <w:rPr>
          <w:rFonts w:ascii="Calibri" w:eastAsia="Times New Roman" w:hAnsi="Calibri" w:cs="Calibri"/>
          <w:iCs w:val="0"/>
          <w:color w:val="auto"/>
          <w:spacing w:val="-3"/>
          <w:szCs w:val="22"/>
          <w:lang w:val="en-US" w:eastAsia="en-GB"/>
        </w:rPr>
        <w:t xml:space="preserve"> Instructions </w:t>
      </w:r>
      <w:r w:rsidRPr="00DC35E9">
        <w:rPr>
          <w:rFonts w:ascii="Calibri" w:eastAsia="Times New Roman" w:hAnsi="Calibri" w:cs="Calibri"/>
          <w:iCs w:val="0"/>
          <w:color w:val="auto"/>
          <w:szCs w:val="22"/>
          <w:lang w:eastAsia="en-GB"/>
        </w:rPr>
        <w:t xml:space="preserve">available from the Supplier Downloads – Own Account Procurement pages on our website </w:t>
      </w:r>
      <w:hyperlink r:id="rId20" w:history="1">
        <w:r w:rsidR="009054EC" w:rsidRPr="00DC35E9">
          <w:rPr>
            <w:rStyle w:val="Hyperlink"/>
            <w:rFonts w:eastAsia="Times New Roman" w:cstheme="minorHAnsi"/>
            <w:iCs w:val="0"/>
            <w:szCs w:val="22"/>
            <w:lang w:eastAsia="en-GB"/>
          </w:rPr>
          <w:t>http://www.crownagents.com/supplier-downloads</w:t>
        </w:r>
      </w:hyperlink>
      <w:r w:rsidRPr="00DC35E9">
        <w:rPr>
          <w:rFonts w:ascii="Calibri" w:eastAsia="Times New Roman" w:hAnsi="Calibri" w:cs="Calibri"/>
          <w:iCs w:val="0"/>
          <w:color w:val="auto"/>
          <w:spacing w:val="-3"/>
          <w:szCs w:val="22"/>
          <w:lang w:val="en-US" w:eastAsia="en-GB"/>
        </w:rPr>
        <w:t xml:space="preserve">  for submission to Crown Agents together with invoices and other documents as specified in the delivery and distribution of documents clause below.  Crown Agents will issue instructions for </w:t>
      </w:r>
      <w:proofErr w:type="spellStart"/>
      <w:r w:rsidRPr="00DC35E9">
        <w:rPr>
          <w:rFonts w:ascii="Calibri" w:eastAsia="Times New Roman" w:hAnsi="Calibri" w:cs="Calibri"/>
          <w:iCs w:val="0"/>
          <w:color w:val="auto"/>
          <w:spacing w:val="-3"/>
          <w:szCs w:val="22"/>
          <w:lang w:val="en-US" w:eastAsia="en-GB"/>
        </w:rPr>
        <w:t>despatch</w:t>
      </w:r>
      <w:proofErr w:type="spellEnd"/>
      <w:r w:rsidRPr="00DC35E9">
        <w:rPr>
          <w:rFonts w:ascii="Calibri" w:eastAsia="Times New Roman" w:hAnsi="Calibri" w:cs="Calibri"/>
          <w:iCs w:val="0"/>
          <w:color w:val="auto"/>
          <w:spacing w:val="-3"/>
          <w:szCs w:val="22"/>
          <w:lang w:val="en-US" w:eastAsia="en-GB"/>
        </w:rPr>
        <w:t xml:space="preserve"> and the documentation required will be sent to the Supplier.</w:t>
      </w:r>
    </w:p>
    <w:p w14:paraId="147565F3" w14:textId="77777777" w:rsidR="00754058" w:rsidRPr="00DC35E9" w:rsidRDefault="00754058" w:rsidP="00754058">
      <w:pPr>
        <w:tabs>
          <w:tab w:val="left" w:pos="-720"/>
        </w:tabs>
        <w:suppressAutoHyphens/>
        <w:spacing w:before="0" w:after="0"/>
        <w:jc w:val="both"/>
        <w:rPr>
          <w:rFonts w:ascii="Calibri" w:eastAsia="Times New Roman" w:hAnsi="Calibri" w:cs="Calibri"/>
          <w:iCs w:val="0"/>
          <w:color w:val="auto"/>
          <w:spacing w:val="-3"/>
          <w:szCs w:val="22"/>
          <w:lang w:val="en-US" w:eastAsia="en-GB"/>
        </w:rPr>
      </w:pPr>
    </w:p>
    <w:p w14:paraId="76D4E4C7" w14:textId="77777777" w:rsidR="00754058" w:rsidRPr="00DC35E9" w:rsidRDefault="00754058" w:rsidP="00754058">
      <w:pPr>
        <w:tabs>
          <w:tab w:val="left" w:pos="-720"/>
        </w:tabs>
        <w:suppressAutoHyphens/>
        <w:spacing w:before="0" w:after="24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fldChar w:fldCharType="begin"/>
      </w:r>
      <w:r w:rsidRPr="00DC35E9">
        <w:rPr>
          <w:rFonts w:ascii="Calibri" w:eastAsia="Times New Roman" w:hAnsi="Calibri" w:cs="Calibri"/>
          <w:iCs w:val="0"/>
          <w:color w:val="auto"/>
          <w:szCs w:val="22"/>
          <w:lang w:eastAsia="en-GB"/>
        </w:rPr>
        <w:instrText xml:space="preserve"> IF </w:instrText>
      </w:r>
      <w:r w:rsidRPr="00DC35E9">
        <w:rPr>
          <w:rFonts w:ascii="Calibri" w:eastAsia="Times New Roman" w:hAnsi="Calibri" w:cs="Calibri"/>
          <w:iCs w:val="0"/>
          <w:color w:val="auto"/>
          <w:szCs w:val="22"/>
          <w:lang w:eastAsia="en-GB"/>
        </w:rPr>
        <w:fldChar w:fldCharType="begin"/>
      </w:r>
      <w:r w:rsidRPr="00DC35E9">
        <w:rPr>
          <w:rFonts w:ascii="Calibri" w:eastAsia="Times New Roman" w:hAnsi="Calibri" w:cs="Calibri"/>
          <w:iCs w:val="0"/>
          <w:color w:val="auto"/>
          <w:szCs w:val="22"/>
          <w:lang w:eastAsia="en-GB"/>
        </w:rPr>
        <w:instrText xml:space="preserve"> MERGEFIELD POL </w:instrText>
      </w:r>
      <w:r w:rsidRPr="00DC35E9">
        <w:rPr>
          <w:rFonts w:ascii="Calibri" w:eastAsia="Times New Roman" w:hAnsi="Calibri" w:cs="Calibri"/>
          <w:iCs w:val="0"/>
          <w:color w:val="auto"/>
          <w:szCs w:val="22"/>
          <w:lang w:eastAsia="en-GB"/>
        </w:rPr>
        <w:fldChar w:fldCharType="separate"/>
      </w:r>
      <w:r w:rsidRPr="00DC35E9">
        <w:rPr>
          <w:rFonts w:ascii="Calibri" w:eastAsia="Times New Roman" w:hAnsi="Calibri" w:cs="Calibri"/>
          <w:iCs w:val="0"/>
          <w:noProof/>
          <w:color w:val="auto"/>
          <w:szCs w:val="22"/>
          <w:lang w:eastAsia="en-GB"/>
        </w:rPr>
        <w:instrText>«POL»</w:instrText>
      </w:r>
      <w:r w:rsidRPr="00DC35E9">
        <w:rPr>
          <w:rFonts w:ascii="Calibri" w:eastAsia="Times New Roman" w:hAnsi="Calibri" w:cs="Calibri"/>
          <w:iCs w:val="0"/>
          <w:color w:val="auto"/>
          <w:szCs w:val="22"/>
          <w:lang w:eastAsia="en-GB"/>
        </w:rPr>
        <w:fldChar w:fldCharType="end"/>
      </w:r>
      <w:r w:rsidRPr="00DC35E9">
        <w:rPr>
          <w:rFonts w:ascii="Calibri" w:eastAsia="Times New Roman" w:hAnsi="Calibri" w:cs="Calibri"/>
          <w:iCs w:val="0"/>
          <w:color w:val="auto"/>
          <w:szCs w:val="22"/>
          <w:lang w:eastAsia="en-GB"/>
        </w:rPr>
        <w:instrText xml:space="preserve"> = "Liverpool" "</w:instrText>
      </w:r>
    </w:p>
    <w:p w14:paraId="6059ADC3" w14:textId="77777777" w:rsidR="00754058" w:rsidRPr="00DC35E9" w:rsidRDefault="00754058" w:rsidP="00754058">
      <w:pPr>
        <w:tabs>
          <w:tab w:val="left" w:pos="-720"/>
        </w:tabs>
        <w:suppressAutoHyphens/>
        <w:spacing w:before="0" w:after="24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b/>
          <w:iCs w:val="0"/>
          <w:color w:val="auto"/>
          <w:spacing w:val="-3"/>
          <w:szCs w:val="22"/>
          <w:lang w:val="en-US" w:eastAsia="en-GB"/>
        </w:rPr>
        <w:instrText>Where delivery is required FOB Liverpool,</w:instrText>
      </w:r>
      <w:r w:rsidRPr="00DC35E9">
        <w:rPr>
          <w:rFonts w:ascii="Calibri" w:eastAsia="Times New Roman" w:hAnsi="Calibri" w:cs="Calibri"/>
          <w:iCs w:val="0"/>
          <w:color w:val="auto"/>
          <w:spacing w:val="-3"/>
          <w:szCs w:val="22"/>
          <w:lang w:val="en-US" w:eastAsia="en-GB"/>
        </w:rPr>
        <w:instrText xml:space="preserve"> all forwarding functions within the port up to the completion of FOB will be carried out by our agents, Greenshields, Cowie &amp; Co Limited, who will recover their charges directly from you.</w:instrText>
      </w:r>
    </w:p>
    <w:p w14:paraId="6B6BFB43" w14:textId="77777777" w:rsidR="00754058" w:rsidRPr="00DC35E9" w:rsidRDefault="00754058" w:rsidP="00754058">
      <w:pPr>
        <w:tabs>
          <w:tab w:val="left" w:pos="-720"/>
        </w:tabs>
        <w:suppressAutoHyphens/>
        <w:spacing w:before="0" w:after="24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b/>
          <w:iCs w:val="0"/>
          <w:color w:val="auto"/>
          <w:spacing w:val="-3"/>
          <w:szCs w:val="22"/>
          <w:lang w:val="en-US" w:eastAsia="en-GB"/>
        </w:rPr>
        <w:instrText xml:space="preserve">Standard Shipping Notes </w:instrText>
      </w:r>
      <w:r w:rsidRPr="00DC35E9">
        <w:rPr>
          <w:rFonts w:ascii="Calibri" w:eastAsia="Times New Roman" w:hAnsi="Calibri" w:cs="Calibri"/>
          <w:iCs w:val="0"/>
          <w:color w:val="auto"/>
          <w:spacing w:val="-3"/>
          <w:szCs w:val="22"/>
          <w:lang w:val="en-US" w:eastAsia="en-GB"/>
        </w:rPr>
        <w:instrText>must be used for all UK ports. Use metric measurements on shipping, delivery or consignment notes and indicate Customs Registered Number.</w:instrText>
      </w:r>
    </w:p>
    <w:p w14:paraId="289328FC"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b/>
          <w:iCs w:val="0"/>
          <w:color w:val="auto"/>
          <w:spacing w:val="-3"/>
          <w:szCs w:val="22"/>
          <w:lang w:val="en-US" w:eastAsia="en-GB"/>
        </w:rPr>
        <w:instrText>UK Customs Clearance.</w:instrText>
      </w:r>
      <w:r w:rsidRPr="00DC35E9">
        <w:rPr>
          <w:rFonts w:ascii="Calibri" w:eastAsia="Times New Roman" w:hAnsi="Calibri" w:cs="Calibri"/>
          <w:iCs w:val="0"/>
          <w:color w:val="auto"/>
          <w:spacing w:val="-3"/>
          <w:szCs w:val="22"/>
          <w:lang w:val="en-US" w:eastAsia="en-GB"/>
        </w:rPr>
        <w:instrText xml:space="preserve"> You will be required to clear UK Customs under the pre-entry scheme and the appropriate 'SAD' form (C88 2 + 3) will be forwarded to you with the shipping instructions.  If Goods are Ex-Bond or under Import Processing Relief, you or your agents must state this on the form.</w:instrText>
      </w:r>
      <w:r w:rsidRPr="00DC35E9">
        <w:rPr>
          <w:rFonts w:ascii="Calibri" w:eastAsia="Times New Roman" w:hAnsi="Calibri" w:cs="Calibri"/>
          <w:iCs w:val="0"/>
          <w:color w:val="auto"/>
          <w:szCs w:val="22"/>
          <w:lang w:eastAsia="en-GB"/>
        </w:rPr>
        <w:instrText xml:space="preserve">" "" </w:instrText>
      </w:r>
      <w:r w:rsidRPr="00DC35E9">
        <w:rPr>
          <w:rFonts w:ascii="Calibri" w:eastAsia="Times New Roman" w:hAnsi="Calibri" w:cs="Calibri"/>
          <w:iCs w:val="0"/>
          <w:color w:val="auto"/>
          <w:szCs w:val="22"/>
          <w:lang w:eastAsia="en-GB"/>
        </w:rPr>
        <w:fldChar w:fldCharType="end"/>
      </w:r>
      <w:r w:rsidRPr="00DC35E9">
        <w:rPr>
          <w:rFonts w:ascii="Calibri" w:eastAsia="Times New Roman" w:hAnsi="Calibri" w:cs="Calibri"/>
          <w:b/>
          <w:iCs w:val="0"/>
          <w:color w:val="auto"/>
          <w:spacing w:val="-3"/>
          <w:szCs w:val="22"/>
          <w:lang w:val="en-US" w:eastAsia="en-GB"/>
        </w:rPr>
        <w:t>Delivery and Distribution of Documents:</w:t>
      </w:r>
      <w:r w:rsidRPr="00DC35E9">
        <w:rPr>
          <w:rFonts w:ascii="Calibri" w:eastAsia="Times New Roman" w:hAnsi="Calibri" w:cs="Calibri"/>
          <w:iCs w:val="0"/>
          <w:color w:val="auto"/>
          <w:spacing w:val="-3"/>
          <w:szCs w:val="22"/>
          <w:lang w:val="en-US" w:eastAsia="en-GB"/>
        </w:rPr>
        <w:t xml:space="preserve"> The Supplier will be responsible for delivering the Goods in accordance with the delivery period as stated within the Contract and the Supplier will be responsible for sending the following documents to the relevant parties below. </w:t>
      </w:r>
    </w:p>
    <w:p w14:paraId="309817E6"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p>
    <w:p w14:paraId="55D9AFEA"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 xml:space="preserve">Electronic versions of documentation will not be acceptable unless prior written agreement has been provided by Crown Agents: </w:t>
      </w:r>
    </w:p>
    <w:p w14:paraId="1B3E8A4A"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p>
    <w:p w14:paraId="494BEA09"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 xml:space="preserve">Invoices must be addressed to [Crown Agents] and the Supplier will be responsible for sending the following documents to the [End-User/Recipient Government/Local Representative/CA International Office]. </w:t>
      </w:r>
    </w:p>
    <w:p w14:paraId="005E3B1B"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p>
    <w:p w14:paraId="3A0E3A80"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(state the relevant party and detail contact name, full physical address and contact details).</w:t>
      </w:r>
    </w:p>
    <w:p w14:paraId="4EE7031D" w14:textId="77777777" w:rsidR="00754058" w:rsidRPr="00DC35E9" w:rsidRDefault="00754058" w:rsidP="00754058">
      <w:pPr>
        <w:spacing w:before="0" w:after="0"/>
        <w:jc w:val="both"/>
        <w:rPr>
          <w:rFonts w:ascii="Calibri" w:eastAsia="Times New Roman" w:hAnsi="Calibri" w:cs="Calibri"/>
          <w:iCs w:val="0"/>
          <w:color w:val="auto"/>
          <w:spacing w:val="-3"/>
          <w:szCs w:val="22"/>
          <w:lang w:val="en-US" w:eastAsia="en-GB"/>
        </w:rPr>
      </w:pPr>
    </w:p>
    <w:p w14:paraId="0F6F43C2"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 xml:space="preserve">Invoice: original signed invoice and enter no of signed copies; </w:t>
      </w:r>
    </w:p>
    <w:p w14:paraId="3A87233F"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Packing List: (if not included on invoice); enter no of copies;</w:t>
      </w:r>
      <w:r w:rsidRPr="00DC35E9">
        <w:rPr>
          <w:rFonts w:ascii="Calibri" w:eastAsia="Times New Roman" w:hAnsi="Calibri" w:cs="Calibri"/>
          <w:iCs w:val="0"/>
          <w:color w:val="auto"/>
          <w:szCs w:val="22"/>
          <w:lang w:eastAsia="en-GB"/>
        </w:rPr>
        <w:t xml:space="preserve"> </w:t>
      </w:r>
    </w:p>
    <w:p w14:paraId="6D600372" w14:textId="77777777" w:rsidR="00754058" w:rsidRPr="00DC35E9" w:rsidRDefault="00754058" w:rsidP="00754058">
      <w:pPr>
        <w:spacing w:before="0" w:after="0"/>
        <w:ind w:left="720" w:hanging="720"/>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zCs w:val="22"/>
          <w:lang w:eastAsia="en-GB"/>
        </w:rPr>
        <w:t>-</w:t>
      </w:r>
      <w:r w:rsidRPr="00DC35E9">
        <w:rPr>
          <w:rFonts w:ascii="Calibri" w:eastAsia="Times New Roman" w:hAnsi="Calibri" w:cs="Calibri"/>
          <w:iCs w:val="0"/>
          <w:color w:val="auto"/>
          <w:szCs w:val="22"/>
          <w:lang w:eastAsia="en-GB"/>
        </w:rPr>
        <w:tab/>
        <w:t>Transport Bill i.e. Air Waybill: 1 original/</w:t>
      </w:r>
      <w:r w:rsidRPr="00DC35E9">
        <w:rPr>
          <w:rFonts w:ascii="Calibri" w:eastAsia="Times New Roman" w:hAnsi="Calibri" w:cs="Calibri"/>
          <w:iCs w:val="0"/>
          <w:color w:val="auto"/>
          <w:spacing w:val="-3"/>
          <w:szCs w:val="22"/>
          <w:lang w:val="en-US" w:eastAsia="en-GB"/>
        </w:rPr>
        <w:t xml:space="preserve"> Road Consignment Note (CMR) evidencing </w:t>
      </w:r>
      <w:proofErr w:type="spellStart"/>
      <w:r w:rsidRPr="00DC35E9">
        <w:rPr>
          <w:rFonts w:ascii="Calibri" w:eastAsia="Times New Roman" w:hAnsi="Calibri" w:cs="Calibri"/>
          <w:iCs w:val="0"/>
          <w:color w:val="auto"/>
          <w:spacing w:val="-3"/>
          <w:szCs w:val="22"/>
          <w:lang w:val="en-US" w:eastAsia="en-GB"/>
        </w:rPr>
        <w:t>despatch</w:t>
      </w:r>
      <w:proofErr w:type="spellEnd"/>
      <w:r w:rsidRPr="00DC35E9">
        <w:rPr>
          <w:rFonts w:ascii="Calibri" w:eastAsia="Times New Roman" w:hAnsi="Calibri" w:cs="Calibri"/>
          <w:iCs w:val="0"/>
          <w:color w:val="auto"/>
          <w:spacing w:val="-3"/>
          <w:szCs w:val="22"/>
          <w:lang w:val="en-US" w:eastAsia="en-GB"/>
        </w:rPr>
        <w:t xml:space="preserve"> of the Goods: 1 original and 1 copy / Bill of Lading: 2 (change quantity to one if payment by L/C is required)</w:t>
      </w:r>
      <w:r w:rsidRPr="00DC35E9" w:rsidDel="00F96547">
        <w:rPr>
          <w:rFonts w:ascii="Calibri" w:eastAsia="Times New Roman" w:hAnsi="Calibri" w:cs="Calibri"/>
          <w:iCs w:val="0"/>
          <w:color w:val="auto"/>
          <w:spacing w:val="-3"/>
          <w:szCs w:val="22"/>
          <w:lang w:val="en-US" w:eastAsia="en-GB"/>
        </w:rPr>
        <w:t xml:space="preserve"> </w:t>
      </w:r>
      <w:r w:rsidRPr="00DC35E9">
        <w:rPr>
          <w:rFonts w:ascii="Calibri" w:eastAsia="Times New Roman" w:hAnsi="Calibri" w:cs="Calibri"/>
          <w:iCs w:val="0"/>
          <w:color w:val="auto"/>
          <w:spacing w:val="-3"/>
          <w:szCs w:val="22"/>
          <w:lang w:val="en-US" w:eastAsia="en-GB"/>
        </w:rPr>
        <w:t xml:space="preserve">negotiable original and 1 non-negotiable copy/Combined Transport Bill of Lading: 2 (change quantity to one if payment by L/C is required) negotiable original and 1 non-negotiable copy/ Rail CIM Note evidencing </w:t>
      </w:r>
      <w:proofErr w:type="spellStart"/>
      <w:r w:rsidRPr="00DC35E9">
        <w:rPr>
          <w:rFonts w:ascii="Calibri" w:eastAsia="Times New Roman" w:hAnsi="Calibri" w:cs="Calibri"/>
          <w:iCs w:val="0"/>
          <w:color w:val="auto"/>
          <w:spacing w:val="-3"/>
          <w:szCs w:val="22"/>
          <w:lang w:val="en-US" w:eastAsia="en-GB"/>
        </w:rPr>
        <w:t>despatch</w:t>
      </w:r>
      <w:proofErr w:type="spellEnd"/>
      <w:r w:rsidRPr="00DC35E9">
        <w:rPr>
          <w:rFonts w:ascii="Calibri" w:eastAsia="Times New Roman" w:hAnsi="Calibri" w:cs="Calibri"/>
          <w:iCs w:val="0"/>
          <w:color w:val="auto"/>
          <w:spacing w:val="-3"/>
          <w:szCs w:val="22"/>
          <w:lang w:val="en-US" w:eastAsia="en-GB"/>
        </w:rPr>
        <w:t xml:space="preserve"> of the Goods: 1 original and 1 copy; Delete as applicable</w:t>
      </w:r>
    </w:p>
    <w:p w14:paraId="17712B45"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 xml:space="preserve">Insurance Certificate: 1 copy (delete if not applicable) </w:t>
      </w:r>
    </w:p>
    <w:p w14:paraId="6B95BD79" w14:textId="77777777" w:rsidR="00754058" w:rsidRPr="00DC35E9" w:rsidRDefault="00754058" w:rsidP="00754058">
      <w:pPr>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r>
      <w:r w:rsidRPr="00DC35E9">
        <w:rPr>
          <w:rFonts w:ascii="Calibri" w:eastAsia="Times New Roman" w:hAnsi="Calibri" w:cs="Calibri"/>
          <w:iCs w:val="0"/>
          <w:color w:val="auto"/>
          <w:szCs w:val="22"/>
          <w:lang w:eastAsia="en-GB"/>
        </w:rPr>
        <w:t xml:space="preserve">Signed Receipt Note (to be completed by the Consignee or End-User if different from </w:t>
      </w:r>
      <w:r w:rsidRPr="00DC35E9">
        <w:rPr>
          <w:rFonts w:ascii="Calibri" w:eastAsia="Times New Roman" w:hAnsi="Calibri" w:cs="Calibri"/>
          <w:iCs w:val="0"/>
          <w:color w:val="auto"/>
          <w:szCs w:val="22"/>
          <w:lang w:eastAsia="en-GB"/>
        </w:rPr>
        <w:tab/>
        <w:t xml:space="preserve">Consignee - </w:t>
      </w:r>
      <w:r w:rsidRPr="00DC35E9">
        <w:rPr>
          <w:rFonts w:ascii="Calibri" w:eastAsia="Times New Roman" w:hAnsi="Calibri" w:cs="Calibri"/>
          <w:iCs w:val="0"/>
          <w:color w:val="auto"/>
          <w:spacing w:val="-3"/>
          <w:szCs w:val="22"/>
          <w:lang w:val="en-US" w:eastAsia="en-GB"/>
        </w:rPr>
        <w:t>Delete if not applicable</w:t>
      </w:r>
      <w:r w:rsidRPr="00DC35E9">
        <w:rPr>
          <w:rFonts w:ascii="Calibri" w:eastAsia="Times New Roman" w:hAnsi="Calibri" w:cs="Calibri"/>
          <w:iCs w:val="0"/>
          <w:color w:val="auto"/>
          <w:szCs w:val="22"/>
          <w:lang w:eastAsia="en-GB"/>
        </w:rPr>
        <w:t>).</w:t>
      </w:r>
    </w:p>
    <w:p w14:paraId="6A92A8C4" w14:textId="77777777" w:rsidR="00754058" w:rsidRPr="00DC35E9" w:rsidRDefault="00754058" w:rsidP="00754058">
      <w:pPr>
        <w:spacing w:before="0" w:after="0"/>
        <w:rPr>
          <w:rFonts w:ascii="Calibri" w:eastAsia="Times New Roman" w:hAnsi="Calibri" w:cs="Calibri"/>
          <w:i/>
          <w:iCs w:val="0"/>
          <w:color w:val="auto"/>
          <w:szCs w:val="22"/>
          <w:lang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 xml:space="preserve">State all other documents required i.e. Country Specific requirements </w:t>
      </w:r>
      <w:proofErr w:type="spellStart"/>
      <w:r w:rsidRPr="00DC35E9">
        <w:rPr>
          <w:rFonts w:ascii="Calibri" w:eastAsia="Times New Roman" w:hAnsi="Calibri" w:cs="Calibri"/>
          <w:iCs w:val="0"/>
          <w:color w:val="auto"/>
          <w:spacing w:val="-3"/>
          <w:szCs w:val="22"/>
          <w:lang w:val="en-US" w:eastAsia="en-GB"/>
        </w:rPr>
        <w:t>inc.</w:t>
      </w:r>
      <w:proofErr w:type="spellEnd"/>
      <w:r w:rsidRPr="00DC35E9">
        <w:rPr>
          <w:rFonts w:ascii="Calibri" w:eastAsia="Times New Roman" w:hAnsi="Calibri" w:cs="Calibri"/>
          <w:iCs w:val="0"/>
          <w:color w:val="auto"/>
          <w:spacing w:val="-3"/>
          <w:szCs w:val="22"/>
          <w:lang w:val="en-US" w:eastAsia="en-GB"/>
        </w:rPr>
        <w:t xml:space="preserve"> Certificate of </w:t>
      </w:r>
      <w:r w:rsidRPr="00DC35E9">
        <w:rPr>
          <w:rFonts w:ascii="Calibri" w:eastAsia="Times New Roman" w:hAnsi="Calibri" w:cs="Calibri"/>
          <w:iCs w:val="0"/>
          <w:color w:val="auto"/>
          <w:spacing w:val="-3"/>
          <w:szCs w:val="22"/>
          <w:lang w:val="en-US" w:eastAsia="en-GB"/>
        </w:rPr>
        <w:tab/>
        <w:t xml:space="preserve">Origin/CRF from designated PSI Agency/Mill Certificates/Manufacturer’s Cert., Documentation </w:t>
      </w:r>
      <w:r w:rsidRPr="00DC35E9">
        <w:rPr>
          <w:rFonts w:ascii="Calibri" w:eastAsia="Times New Roman" w:hAnsi="Calibri" w:cs="Calibri"/>
          <w:iCs w:val="0"/>
          <w:color w:val="auto"/>
          <w:spacing w:val="-3"/>
          <w:szCs w:val="22"/>
          <w:lang w:val="en-US" w:eastAsia="en-GB"/>
        </w:rPr>
        <w:tab/>
        <w:t xml:space="preserve">relevant to particular Goods being supplied </w:t>
      </w:r>
      <w:proofErr w:type="spellStart"/>
      <w:r w:rsidRPr="00DC35E9">
        <w:rPr>
          <w:rFonts w:ascii="Calibri" w:eastAsia="Times New Roman" w:hAnsi="Calibri" w:cs="Calibri"/>
          <w:iCs w:val="0"/>
          <w:color w:val="auto"/>
          <w:spacing w:val="-3"/>
          <w:szCs w:val="22"/>
          <w:lang w:val="en-US" w:eastAsia="en-GB"/>
        </w:rPr>
        <w:t>etc</w:t>
      </w:r>
      <w:proofErr w:type="spellEnd"/>
      <w:r w:rsidRPr="00DC35E9">
        <w:rPr>
          <w:rFonts w:ascii="Calibri" w:eastAsia="Times New Roman" w:hAnsi="Calibri" w:cs="Calibri"/>
          <w:iCs w:val="0"/>
          <w:color w:val="auto"/>
          <w:spacing w:val="-3"/>
          <w:szCs w:val="22"/>
          <w:lang w:val="en-US" w:eastAsia="en-GB"/>
        </w:rPr>
        <w:t xml:space="preserve"> </w:t>
      </w:r>
    </w:p>
    <w:p w14:paraId="176150EE"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p>
    <w:p w14:paraId="0B6A7941"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 xml:space="preserve">The Supplier will be responsible for sending to Crown Agents, [enter full address and contact details]:  </w:t>
      </w:r>
    </w:p>
    <w:p w14:paraId="0EBA6E56"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p>
    <w:p w14:paraId="212783CE" w14:textId="77777777" w:rsidR="00754058" w:rsidRPr="00DC35E9" w:rsidRDefault="00754058" w:rsidP="00754058">
      <w:pPr>
        <w:spacing w:before="0" w:after="0"/>
        <w:ind w:left="720" w:hanging="720"/>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 xml:space="preserve">Transport Bill i.e. Air Waybill:1 certified copy/Road Consignment Note: 1 original and 2 copies/ Bill of Lading: 1 negotiable and 1 non-negotiable copy/ Combined Transport Bill of Lading: 1 negotiable and 2 non-negotiable copies/ Rail CIM Note evidencing </w:t>
      </w:r>
      <w:proofErr w:type="spellStart"/>
      <w:r w:rsidRPr="00DC35E9">
        <w:rPr>
          <w:rFonts w:ascii="Calibri" w:eastAsia="Times New Roman" w:hAnsi="Calibri" w:cs="Calibri"/>
          <w:iCs w:val="0"/>
          <w:color w:val="auto"/>
          <w:spacing w:val="-3"/>
          <w:szCs w:val="22"/>
          <w:lang w:val="en-US" w:eastAsia="en-GB"/>
        </w:rPr>
        <w:t>despatch</w:t>
      </w:r>
      <w:proofErr w:type="spellEnd"/>
      <w:r w:rsidRPr="00DC35E9">
        <w:rPr>
          <w:rFonts w:ascii="Calibri" w:eastAsia="Times New Roman" w:hAnsi="Calibri" w:cs="Calibri"/>
          <w:iCs w:val="0"/>
          <w:color w:val="auto"/>
          <w:spacing w:val="-3"/>
          <w:szCs w:val="22"/>
          <w:lang w:val="en-US" w:eastAsia="en-GB"/>
        </w:rPr>
        <w:t xml:space="preserve"> of the Goods: 1 original and 2 copies; Delete as applicable</w:t>
      </w:r>
    </w:p>
    <w:p w14:paraId="03F82FE9" w14:textId="77777777" w:rsidR="00754058" w:rsidRPr="00DC35E9" w:rsidRDefault="00754058" w:rsidP="00754058">
      <w:pPr>
        <w:tabs>
          <w:tab w:val="left" w:pos="-720"/>
          <w:tab w:val="left" w:pos="0"/>
        </w:tabs>
        <w:suppressAutoHyphens/>
        <w:spacing w:before="0" w:after="0"/>
        <w:rPr>
          <w:rFonts w:ascii="Calibri" w:eastAsia="Times New Roman" w:hAnsi="Calibri" w:cs="Calibri"/>
          <w:iCs w:val="0"/>
          <w:color w:val="auto"/>
          <w:szCs w:val="22"/>
          <w:lang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 xml:space="preserve">Signed Receipt from Crown Agents nominated Freight Forwarders: 1 original (Delete if not </w:t>
      </w:r>
      <w:r w:rsidRPr="00DC35E9">
        <w:rPr>
          <w:rFonts w:ascii="Calibri" w:eastAsia="Times New Roman" w:hAnsi="Calibri" w:cs="Calibri"/>
          <w:iCs w:val="0"/>
          <w:color w:val="auto"/>
          <w:spacing w:val="-3"/>
          <w:szCs w:val="22"/>
          <w:lang w:val="en-US" w:eastAsia="en-GB"/>
        </w:rPr>
        <w:tab/>
        <w:t>applicable)</w:t>
      </w:r>
    </w:p>
    <w:p w14:paraId="6352A85A"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lastRenderedPageBreak/>
        <w:t>-</w:t>
      </w:r>
      <w:r w:rsidRPr="00DC35E9">
        <w:rPr>
          <w:rFonts w:ascii="Calibri" w:eastAsia="Times New Roman" w:hAnsi="Calibri" w:cs="Calibri"/>
          <w:iCs w:val="0"/>
          <w:color w:val="auto"/>
          <w:spacing w:val="-3"/>
          <w:szCs w:val="22"/>
          <w:lang w:val="en-US" w:eastAsia="en-GB"/>
        </w:rPr>
        <w:tab/>
        <w:t>Invoice: original signed invoice and 2 signed copies;</w:t>
      </w:r>
    </w:p>
    <w:p w14:paraId="75117310"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Packing List (if not included on invoice): 2 copies</w:t>
      </w:r>
    </w:p>
    <w:p w14:paraId="39781C02"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 xml:space="preserve">Crown Agents Inspection Release Note: 1 Vendors Copy (Delete if not applicable) </w:t>
      </w:r>
    </w:p>
    <w:p w14:paraId="4FD7417B"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Insurance Certificate: 1 copy (delete if not applicable)</w:t>
      </w:r>
    </w:p>
    <w:p w14:paraId="0FF7F3D6" w14:textId="77777777" w:rsidR="00754058" w:rsidRPr="00DC35E9" w:rsidRDefault="00754058" w:rsidP="00754058">
      <w:pPr>
        <w:spacing w:before="0" w:after="0"/>
        <w:ind w:left="720" w:hanging="720"/>
        <w:rPr>
          <w:rFonts w:ascii="Calibri" w:eastAsia="Times New Roman" w:hAnsi="Calibri" w:cs="Calibri"/>
          <w:i/>
          <w:iCs w:val="0"/>
          <w:color w:val="auto"/>
          <w:szCs w:val="22"/>
          <w:lang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 xml:space="preserve">Signed Receipt Note from the Consignee </w:t>
      </w:r>
      <w:r w:rsidRPr="00DC35E9">
        <w:rPr>
          <w:rFonts w:ascii="Calibri" w:eastAsia="Times New Roman" w:hAnsi="Calibri" w:cs="Calibri"/>
          <w:iCs w:val="0"/>
          <w:color w:val="auto"/>
          <w:szCs w:val="22"/>
          <w:lang w:eastAsia="en-GB"/>
        </w:rPr>
        <w:t>or End-User if different from Consignee</w:t>
      </w:r>
      <w:r w:rsidRPr="00DC35E9">
        <w:rPr>
          <w:rFonts w:ascii="Calibri" w:eastAsia="Times New Roman" w:hAnsi="Calibri" w:cs="Calibri"/>
          <w:i/>
          <w:iCs w:val="0"/>
          <w:color w:val="auto"/>
          <w:szCs w:val="22"/>
          <w:lang w:eastAsia="en-GB"/>
        </w:rPr>
        <w:t xml:space="preserve"> </w:t>
      </w:r>
      <w:r w:rsidRPr="00DC35E9">
        <w:rPr>
          <w:rFonts w:ascii="Calibri" w:eastAsia="Times New Roman" w:hAnsi="Calibri" w:cs="Calibri"/>
          <w:iCs w:val="0"/>
          <w:color w:val="auto"/>
          <w:spacing w:val="-3"/>
          <w:szCs w:val="22"/>
          <w:lang w:val="en-US" w:eastAsia="en-GB"/>
        </w:rPr>
        <w:t>evidencing delivery; 1 original (Delete if not applicable)</w:t>
      </w:r>
    </w:p>
    <w:p w14:paraId="36521EA7" w14:textId="77777777" w:rsidR="00754058" w:rsidRPr="00DC35E9" w:rsidRDefault="00754058" w:rsidP="00754058">
      <w:pPr>
        <w:tabs>
          <w:tab w:val="left" w:pos="-720"/>
          <w:tab w:val="left" w:pos="0"/>
        </w:tabs>
        <w:suppressAutoHyphens/>
        <w:spacing w:before="0" w:after="0"/>
        <w:ind w:left="720" w:hanging="72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pacing w:val="-3"/>
          <w:szCs w:val="22"/>
          <w:lang w:val="en-US" w:eastAsia="en-GB"/>
        </w:rPr>
        <w:t>-</w:t>
      </w:r>
      <w:r w:rsidRPr="00DC35E9">
        <w:rPr>
          <w:rFonts w:ascii="Calibri" w:eastAsia="Times New Roman" w:hAnsi="Calibri" w:cs="Calibri"/>
          <w:iCs w:val="0"/>
          <w:color w:val="auto"/>
          <w:spacing w:val="-3"/>
          <w:szCs w:val="22"/>
          <w:lang w:val="en-US" w:eastAsia="en-GB"/>
        </w:rPr>
        <w:tab/>
        <w:t xml:space="preserve">State all other copy documents required i.e. Country Specific requirements </w:t>
      </w:r>
      <w:proofErr w:type="spellStart"/>
      <w:r w:rsidRPr="00DC35E9">
        <w:rPr>
          <w:rFonts w:ascii="Calibri" w:eastAsia="Times New Roman" w:hAnsi="Calibri" w:cs="Calibri"/>
          <w:iCs w:val="0"/>
          <w:color w:val="auto"/>
          <w:spacing w:val="-3"/>
          <w:szCs w:val="22"/>
          <w:lang w:val="en-US" w:eastAsia="en-GB"/>
        </w:rPr>
        <w:t>inc.</w:t>
      </w:r>
      <w:proofErr w:type="spellEnd"/>
      <w:r w:rsidRPr="00DC35E9">
        <w:rPr>
          <w:rFonts w:ascii="Calibri" w:eastAsia="Times New Roman" w:hAnsi="Calibri" w:cs="Calibri"/>
          <w:iCs w:val="0"/>
          <w:color w:val="auto"/>
          <w:spacing w:val="-3"/>
          <w:szCs w:val="22"/>
          <w:lang w:val="en-US" w:eastAsia="en-GB"/>
        </w:rPr>
        <w:t xml:space="preserve"> Certificate of Origin/CRF from designated PSI Agency/Mill Certificates/Manufacturer’s Cert., Documentation relevant to particular Goods being supplied etc. </w:t>
      </w:r>
    </w:p>
    <w:p w14:paraId="076EB235"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3CB73DF2"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pacing w:val="-3"/>
          <w:szCs w:val="22"/>
          <w:lang w:val="en-US" w:eastAsia="en-GB"/>
        </w:rPr>
        <w:t xml:space="preserve">Payment: </w:t>
      </w:r>
      <w:r w:rsidRPr="00DC35E9">
        <w:rPr>
          <w:rFonts w:ascii="Calibri" w:eastAsia="Times New Roman" w:hAnsi="Calibri" w:cs="Calibri"/>
          <w:iCs w:val="0"/>
          <w:color w:val="auto"/>
          <w:szCs w:val="22"/>
          <w:lang w:eastAsia="en-GB"/>
        </w:rPr>
        <w:t xml:space="preserve">Payment shall be made in accordance with Clause 13 of the Contract Conditions and the timing of the payment shall be 30 days after receipt by Crown Agents of the Supplier’s invoice together with all required documents confirming satisfactory and full delivery, as detailed within the Contract. </w:t>
      </w:r>
    </w:p>
    <w:p w14:paraId="5CD04A93" w14:textId="77777777" w:rsidR="00754058" w:rsidRPr="00DC35E9" w:rsidRDefault="00754058" w:rsidP="00754058">
      <w:pPr>
        <w:spacing w:before="0" w:after="0"/>
        <w:rPr>
          <w:rFonts w:ascii="Calibri" w:eastAsia="Times New Roman" w:hAnsi="Calibri" w:cs="Calibri"/>
          <w:iCs w:val="0"/>
          <w:color w:val="auto"/>
          <w:spacing w:val="-3"/>
          <w:szCs w:val="22"/>
          <w:lang w:val="en-US" w:eastAsia="en-GB"/>
        </w:rPr>
      </w:pPr>
    </w:p>
    <w:p w14:paraId="3DC9C531" w14:textId="77777777" w:rsidR="00754058" w:rsidRPr="00DC35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zCs w:val="22"/>
          <w:lang w:eastAsia="en-GB"/>
        </w:rPr>
        <w:t>(Delete if not applicable)</w:t>
      </w:r>
      <w:r w:rsidRPr="00DC35E9">
        <w:rPr>
          <w:rFonts w:ascii="Calibri" w:eastAsia="Times New Roman" w:hAnsi="Calibri" w:cs="Calibri"/>
          <w:iCs w:val="0"/>
          <w:color w:val="auto"/>
          <w:szCs w:val="22"/>
          <w:lang w:eastAsia="en-GB"/>
        </w:rPr>
        <w:t xml:space="preserve"> Payment under the terms of the Contract will be made by SWIFT.  The Supplier will be required to provide their bank details in the format detailed below and this submission must be returned with the Supplier’s payment documentation. If the Supplier is domiciled in the European Union or requires payment to be made to an account in the European Union, the invoice must clearly state the IBAN code.  Failure to provide the following information may result in delays in the Supplier’s payment being processed. </w:t>
      </w:r>
    </w:p>
    <w:p w14:paraId="009EAFD6" w14:textId="77777777" w:rsidR="00754058" w:rsidRPr="00DC35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p>
    <w:p w14:paraId="62CC5FB5"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zCs w:val="22"/>
          <w:lang w:eastAsia="en-GB"/>
        </w:rPr>
        <w:t>BANK DETAILS (</w:t>
      </w:r>
      <w:r w:rsidRPr="00DC35E9">
        <w:rPr>
          <w:rFonts w:ascii="Calibri" w:eastAsia="Times New Roman" w:hAnsi="Calibri" w:cs="Calibri"/>
          <w:iCs w:val="0"/>
          <w:color w:val="auto"/>
          <w:szCs w:val="22"/>
          <w:lang w:eastAsia="en-GB"/>
        </w:rPr>
        <w:t>to be printed on Supplier’s letter headed paper)</w:t>
      </w:r>
    </w:p>
    <w:p w14:paraId="5580A115"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p>
    <w:p w14:paraId="42B09160" w14:textId="77777777" w:rsidR="00754058" w:rsidRPr="00DC35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Account Name (in full)   …………………………………</w:t>
      </w:r>
    </w:p>
    <w:p w14:paraId="0AC5D530" w14:textId="77777777" w:rsidR="00754058" w:rsidRPr="00DC35E9" w:rsidRDefault="00754058" w:rsidP="00754058">
      <w:pPr>
        <w:tabs>
          <w:tab w:val="left" w:pos="5247"/>
        </w:tabs>
        <w:spacing w:before="0" w:after="0"/>
        <w:ind w:left="360"/>
        <w:jc w:val="both"/>
        <w:rPr>
          <w:rFonts w:ascii="Calibri" w:eastAsia="Times New Roman" w:hAnsi="Calibri" w:cs="Calibri"/>
          <w:iCs w:val="0"/>
          <w:color w:val="auto"/>
          <w:szCs w:val="22"/>
          <w:lang w:eastAsia="en-GB"/>
        </w:rPr>
      </w:pPr>
    </w:p>
    <w:p w14:paraId="62904696" w14:textId="77777777" w:rsidR="00754058" w:rsidRPr="00DC35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Account Number …………………………………………</w:t>
      </w:r>
    </w:p>
    <w:p w14:paraId="53F0D284" w14:textId="77777777" w:rsidR="00754058" w:rsidRPr="00DC35E9" w:rsidRDefault="00754058" w:rsidP="00754058">
      <w:pPr>
        <w:tabs>
          <w:tab w:val="left" w:pos="5247"/>
        </w:tabs>
        <w:spacing w:before="0" w:after="0"/>
        <w:jc w:val="both"/>
        <w:rPr>
          <w:rFonts w:ascii="Calibri" w:eastAsia="Times New Roman" w:hAnsi="Calibri" w:cs="Calibri"/>
          <w:iCs w:val="0"/>
          <w:color w:val="auto"/>
          <w:szCs w:val="22"/>
          <w:lang w:eastAsia="en-GB"/>
        </w:rPr>
      </w:pPr>
    </w:p>
    <w:p w14:paraId="58C8EC9D" w14:textId="77777777" w:rsidR="00754058" w:rsidRPr="00DC35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Bank Name ………………………………………………</w:t>
      </w:r>
    </w:p>
    <w:p w14:paraId="2F2A3AFF" w14:textId="77777777" w:rsidR="00754058" w:rsidRPr="00DC35E9" w:rsidRDefault="00754058" w:rsidP="00754058">
      <w:pPr>
        <w:tabs>
          <w:tab w:val="left" w:pos="5247"/>
        </w:tabs>
        <w:spacing w:before="0" w:after="0"/>
        <w:jc w:val="both"/>
        <w:rPr>
          <w:rFonts w:ascii="Calibri" w:eastAsia="Times New Roman" w:hAnsi="Calibri" w:cs="Calibri"/>
          <w:iCs w:val="0"/>
          <w:color w:val="auto"/>
          <w:szCs w:val="22"/>
          <w:lang w:eastAsia="en-GB"/>
        </w:rPr>
      </w:pPr>
    </w:p>
    <w:p w14:paraId="02261B10" w14:textId="77777777" w:rsidR="00754058" w:rsidRPr="00DC35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Bank Address …………………………………………….</w:t>
      </w:r>
    </w:p>
    <w:p w14:paraId="0AE8E0CD" w14:textId="77777777" w:rsidR="00754058" w:rsidRPr="00DC35E9" w:rsidRDefault="00754058" w:rsidP="00754058">
      <w:pPr>
        <w:tabs>
          <w:tab w:val="left" w:pos="5247"/>
        </w:tabs>
        <w:spacing w:before="0" w:after="0"/>
        <w:jc w:val="both"/>
        <w:rPr>
          <w:rFonts w:ascii="Calibri" w:eastAsia="Times New Roman" w:hAnsi="Calibri" w:cs="Calibri"/>
          <w:iCs w:val="0"/>
          <w:color w:val="auto"/>
          <w:szCs w:val="22"/>
          <w:lang w:eastAsia="en-GB"/>
        </w:rPr>
      </w:pPr>
    </w:p>
    <w:p w14:paraId="2304BD7E" w14:textId="77777777" w:rsidR="00754058" w:rsidRPr="00DC35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Bank Sort Code …………………………………………..</w:t>
      </w:r>
    </w:p>
    <w:p w14:paraId="07E64AE8" w14:textId="77777777" w:rsidR="00754058" w:rsidRPr="00DC35E9" w:rsidRDefault="00754058" w:rsidP="00754058">
      <w:pPr>
        <w:spacing w:before="0" w:after="0"/>
        <w:ind w:left="720"/>
        <w:contextualSpacing/>
        <w:rPr>
          <w:rFonts w:ascii="Calibri" w:eastAsia="Calibri" w:hAnsi="Calibri" w:cs="Calibri"/>
          <w:iCs w:val="0"/>
          <w:color w:val="auto"/>
          <w:szCs w:val="22"/>
        </w:rPr>
      </w:pPr>
    </w:p>
    <w:p w14:paraId="28D45D18" w14:textId="77777777" w:rsidR="00754058" w:rsidRPr="00DC35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SWIFT Code………………………………………………</w:t>
      </w:r>
    </w:p>
    <w:p w14:paraId="76042364" w14:textId="77777777" w:rsidR="00754058" w:rsidRPr="00DC35E9" w:rsidRDefault="00754058" w:rsidP="00754058">
      <w:pPr>
        <w:spacing w:before="0" w:after="0"/>
        <w:ind w:left="720"/>
        <w:contextualSpacing/>
        <w:rPr>
          <w:rFonts w:ascii="Calibri" w:eastAsia="Calibri" w:hAnsi="Calibri" w:cs="Calibri"/>
          <w:iCs w:val="0"/>
          <w:color w:val="auto"/>
          <w:szCs w:val="22"/>
        </w:rPr>
      </w:pPr>
    </w:p>
    <w:p w14:paraId="17CEA855" w14:textId="77777777" w:rsidR="00754058" w:rsidRPr="00DC35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IBAN Code…………………………………………………</w:t>
      </w:r>
    </w:p>
    <w:p w14:paraId="6E1C7D73" w14:textId="77777777" w:rsidR="00754058" w:rsidRPr="00DC35E9" w:rsidRDefault="00754058" w:rsidP="00754058">
      <w:pPr>
        <w:tabs>
          <w:tab w:val="left" w:pos="5247"/>
        </w:tabs>
        <w:spacing w:before="0" w:after="0"/>
        <w:jc w:val="both"/>
        <w:rPr>
          <w:rFonts w:ascii="Calibri" w:eastAsia="Times New Roman" w:hAnsi="Calibri" w:cs="Calibri"/>
          <w:iCs w:val="0"/>
          <w:color w:val="auto"/>
          <w:szCs w:val="22"/>
          <w:lang w:eastAsia="en-GB"/>
        </w:rPr>
      </w:pPr>
    </w:p>
    <w:p w14:paraId="560583EF"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zCs w:val="22"/>
          <w:lang w:eastAsia="en-GB"/>
        </w:rPr>
        <w:t>Authorised Signatory</w:t>
      </w:r>
      <w:r w:rsidRPr="00DC35E9">
        <w:rPr>
          <w:rFonts w:ascii="Calibri" w:eastAsia="Times New Roman" w:hAnsi="Calibri" w:cs="Calibri"/>
          <w:iCs w:val="0"/>
          <w:color w:val="auto"/>
          <w:szCs w:val="22"/>
          <w:lang w:eastAsia="en-GB"/>
        </w:rPr>
        <w:tab/>
      </w:r>
    </w:p>
    <w:p w14:paraId="2CA35C0A"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Sign: ………………………..</w:t>
      </w:r>
      <w:r w:rsidRPr="00DC35E9">
        <w:rPr>
          <w:rFonts w:ascii="Calibri" w:eastAsia="Times New Roman" w:hAnsi="Calibri" w:cs="Calibri"/>
          <w:iCs w:val="0"/>
          <w:color w:val="auto"/>
          <w:szCs w:val="22"/>
          <w:lang w:eastAsia="en-GB"/>
        </w:rPr>
        <w:tab/>
      </w:r>
    </w:p>
    <w:p w14:paraId="120EBAE9"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Name: ……………………….</w:t>
      </w:r>
      <w:r w:rsidRPr="00DC35E9">
        <w:rPr>
          <w:rFonts w:ascii="Calibri" w:eastAsia="Times New Roman" w:hAnsi="Calibri" w:cs="Calibri"/>
          <w:iCs w:val="0"/>
          <w:color w:val="auto"/>
          <w:szCs w:val="22"/>
          <w:lang w:eastAsia="en-GB"/>
        </w:rPr>
        <w:tab/>
      </w:r>
    </w:p>
    <w:p w14:paraId="5A2536DD" w14:textId="77777777"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Designation: ………………..</w:t>
      </w:r>
    </w:p>
    <w:p w14:paraId="60B69B4B" w14:textId="77777777" w:rsidR="00754058" w:rsidRPr="00DC35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p>
    <w:p w14:paraId="5870725F" w14:textId="77777777" w:rsidR="00754058" w:rsidRPr="00DC35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Where applicable, the Supplier shall also state the above details in respect of the correspondent bank of their bank in (enter Country of domicile of payment currency) through which our bankers, Crown Agents Bank, can make payment.  The Supplier will be liable for any bank charges levied in the process of making payment, together with all additional expenses incurred in obtaining payment by any other means.</w:t>
      </w:r>
    </w:p>
    <w:p w14:paraId="6CE09674" w14:textId="77777777" w:rsidR="00754058" w:rsidRPr="00DC35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r w:rsidRPr="00DC35E9" w:rsidDel="005202C6">
        <w:rPr>
          <w:rFonts w:ascii="Calibri" w:eastAsia="Times New Roman" w:hAnsi="Calibri" w:cs="Calibri"/>
          <w:b/>
          <w:iCs w:val="0"/>
          <w:color w:val="auto"/>
          <w:szCs w:val="22"/>
          <w:lang w:eastAsia="en-GB"/>
        </w:rPr>
        <w:t xml:space="preserve"> </w:t>
      </w:r>
    </w:p>
    <w:p w14:paraId="7EF8C836" w14:textId="77777777" w:rsidR="00754058" w:rsidRPr="00DC35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The Supplier will be responsible for advising Crown Agents immediately if exchange control regulations prohibit despatch of negotiable documents other than through banks. </w:t>
      </w:r>
    </w:p>
    <w:p w14:paraId="2925CB5C" w14:textId="77777777" w:rsidR="00754058" w:rsidRPr="00DC35E9" w:rsidRDefault="00754058" w:rsidP="00754058">
      <w:pPr>
        <w:spacing w:before="0" w:after="0"/>
        <w:ind w:left="720" w:hanging="720"/>
        <w:jc w:val="both"/>
        <w:rPr>
          <w:rFonts w:ascii="Calibri" w:eastAsia="Times New Roman" w:hAnsi="Calibri" w:cs="Calibri"/>
          <w:iCs w:val="0"/>
          <w:color w:val="auto"/>
          <w:szCs w:val="22"/>
          <w:lang w:eastAsia="en-GB"/>
        </w:rPr>
      </w:pPr>
    </w:p>
    <w:p w14:paraId="29F7591F" w14:textId="5F5DC37D" w:rsidR="00754058" w:rsidRPr="00DC35E9" w:rsidRDefault="00754058" w:rsidP="00754058">
      <w:pPr>
        <w:spacing w:before="0" w:after="0"/>
        <w:jc w:val="both"/>
        <w:rPr>
          <w:rFonts w:ascii="Calibri" w:eastAsia="Times New Roman" w:hAnsi="Calibri" w:cs="Calibri"/>
          <w:iCs w:val="0"/>
          <w:color w:val="auto"/>
          <w:szCs w:val="22"/>
          <w:lang w:eastAsia="en-GB"/>
        </w:rPr>
      </w:pPr>
      <w:r w:rsidRPr="00DC35E9">
        <w:rPr>
          <w:rFonts w:ascii="Calibri" w:eastAsia="Times New Roman" w:hAnsi="Calibri" w:cs="Calibri"/>
          <w:b/>
          <w:iCs w:val="0"/>
          <w:color w:val="auto"/>
          <w:szCs w:val="22"/>
          <w:lang w:eastAsia="en-GB"/>
        </w:rPr>
        <w:t>Delete if not applicable</w:t>
      </w:r>
      <w:r w:rsidRPr="00DC35E9">
        <w:rPr>
          <w:rFonts w:ascii="Calibri" w:eastAsia="Times New Roman" w:hAnsi="Calibri" w:cs="Calibri"/>
          <w:i/>
          <w:iCs w:val="0"/>
          <w:color w:val="auto"/>
          <w:szCs w:val="22"/>
          <w:lang w:eastAsia="en-GB"/>
        </w:rPr>
        <w:t xml:space="preserve"> </w:t>
      </w:r>
      <w:r w:rsidRPr="00DC35E9">
        <w:rPr>
          <w:rFonts w:ascii="Calibri" w:eastAsia="Times New Roman" w:hAnsi="Calibri" w:cs="Calibri"/>
          <w:iCs w:val="0"/>
          <w:color w:val="auto"/>
          <w:szCs w:val="22"/>
          <w:lang w:eastAsia="en-GB"/>
        </w:rPr>
        <w:t xml:space="preserve">Where it has been agreed that part payment of the Contract Price shall be made in advance of delivery the provisions of Clause 13.2 of the Contract Conditions shall apply.  </w:t>
      </w:r>
      <w:r w:rsidRPr="00DC35E9">
        <w:rPr>
          <w:rFonts w:ascii="Calibri" w:eastAsia="Times New Roman" w:hAnsi="Calibri" w:cs="Calibri"/>
          <w:iCs w:val="0"/>
          <w:color w:val="auto"/>
          <w:szCs w:val="22"/>
          <w:lang w:eastAsia="en-GB"/>
        </w:rPr>
        <w:lastRenderedPageBreak/>
        <w:t xml:space="preserve">Payment shall be made upon receipt by Crown Agents of an Advance Payment Guarantee from a Bank acceptable to Crown Agents </w:t>
      </w:r>
      <w:r w:rsidRPr="00DC35E9">
        <w:rPr>
          <w:rFonts w:ascii="Calibri" w:eastAsia="Times New Roman" w:hAnsi="Calibri" w:cs="Calibri"/>
          <w:b/>
          <w:iCs w:val="0"/>
          <w:color w:val="auto"/>
          <w:szCs w:val="22"/>
          <w:lang w:eastAsia="en-GB"/>
        </w:rPr>
        <w:t xml:space="preserve">in the format </w:t>
      </w:r>
      <w:r w:rsidRPr="00DC35E9">
        <w:rPr>
          <w:rFonts w:ascii="Calibri" w:eastAsia="Times New Roman" w:hAnsi="Calibri" w:cs="Calibri"/>
          <w:iCs w:val="0"/>
          <w:color w:val="auto"/>
          <w:szCs w:val="22"/>
          <w:lang w:eastAsia="en-GB"/>
        </w:rPr>
        <w:t xml:space="preserve">available from the Supplier Downloads – Own Account Procurement pages on our website </w:t>
      </w:r>
      <w:hyperlink r:id="rId21" w:history="1">
        <w:r w:rsidR="00AD50CF" w:rsidRPr="00DC35E9">
          <w:rPr>
            <w:rStyle w:val="Hyperlink"/>
            <w:rFonts w:eastAsia="Times New Roman" w:cstheme="minorHAnsi"/>
            <w:iCs w:val="0"/>
            <w:szCs w:val="22"/>
            <w:lang w:eastAsia="en-GB"/>
          </w:rPr>
          <w:t>http://www.crownagents.com/supplier-downloads</w:t>
        </w:r>
      </w:hyperlink>
    </w:p>
    <w:p w14:paraId="1122C5CB" w14:textId="77777777" w:rsidR="00754058" w:rsidRPr="00DC35E9" w:rsidRDefault="00754058" w:rsidP="00754058">
      <w:pPr>
        <w:tabs>
          <w:tab w:val="left" w:pos="540"/>
        </w:tabs>
        <w:suppressAutoHyphens/>
        <w:spacing w:before="0" w:after="0"/>
        <w:ind w:right="-72"/>
        <w:jc w:val="both"/>
        <w:rPr>
          <w:rFonts w:ascii="Calibri" w:eastAsia="Times New Roman" w:hAnsi="Calibri" w:cs="Calibri"/>
          <w:iCs w:val="0"/>
          <w:color w:val="auto"/>
          <w:szCs w:val="22"/>
          <w:lang w:eastAsia="en-GB"/>
        </w:rPr>
      </w:pPr>
    </w:p>
    <w:p w14:paraId="7E0AB3D1" w14:textId="77777777" w:rsidR="00754058" w:rsidRPr="00DC35E9" w:rsidRDefault="00754058" w:rsidP="00754058">
      <w:pPr>
        <w:tabs>
          <w:tab w:val="left" w:pos="540"/>
        </w:tabs>
        <w:suppressAutoHyphens/>
        <w:spacing w:before="0" w:after="0"/>
        <w:ind w:right="-72"/>
        <w:jc w:val="both"/>
        <w:rPr>
          <w:rFonts w:ascii="Calibri" w:eastAsia="Times New Roman" w:hAnsi="Calibri" w:cs="Calibri"/>
          <w:b/>
          <w:iCs w:val="0"/>
          <w:color w:val="auto"/>
          <w:szCs w:val="22"/>
          <w:lang w:eastAsia="en-GB"/>
        </w:rPr>
      </w:pPr>
      <w:r w:rsidRPr="00DC35E9">
        <w:rPr>
          <w:rFonts w:ascii="Calibri" w:eastAsia="Times New Roman" w:hAnsi="Calibri" w:cs="Calibri"/>
          <w:iCs w:val="0"/>
          <w:color w:val="auto"/>
          <w:szCs w:val="22"/>
          <w:lang w:eastAsia="en-GB"/>
        </w:rPr>
        <w:t xml:space="preserve">As part of its risk control management, Crown Agents reserves the right to require that advance payment guarantees be confirmed by a correspondent bank acceptable to Crown Agents.  </w:t>
      </w:r>
      <w:r w:rsidRPr="00DC35E9">
        <w:rPr>
          <w:rFonts w:ascii="Calibri" w:eastAsia="Times New Roman" w:hAnsi="Calibri" w:cs="Calibri"/>
          <w:b/>
          <w:iCs w:val="0"/>
          <w:color w:val="auto"/>
          <w:szCs w:val="22"/>
          <w:lang w:eastAsia="en-GB"/>
        </w:rPr>
        <w:t xml:space="preserve">Bidders should nominate the proposed issuing bank in advance of bidding, so that Crown Agents can decide on the acceptability of the issuing bank.  The Supplier should also instruct their bank about the format and content of the guarantee. </w:t>
      </w:r>
    </w:p>
    <w:p w14:paraId="7BA1462B"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750DD987" w14:textId="77777777" w:rsidR="00754058" w:rsidRPr="00DC35E9" w:rsidRDefault="00754058" w:rsidP="00754058">
      <w:pPr>
        <w:tabs>
          <w:tab w:val="left" w:pos="0"/>
        </w:tabs>
        <w:suppressAutoHyphens/>
        <w:spacing w:before="0" w:after="0"/>
        <w:ind w:right="-72"/>
        <w:jc w:val="both"/>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The Advance Payment Guarantee must be addressed to [“Crown Agents Limited”].  Failure by the Supplier’s bank to address the guarantee </w:t>
      </w:r>
      <w:r w:rsidRPr="00DC35E9">
        <w:rPr>
          <w:rFonts w:ascii="Calibri" w:eastAsia="Times New Roman" w:hAnsi="Calibri" w:cs="Calibri"/>
          <w:iCs w:val="0"/>
          <w:color w:val="auto"/>
          <w:szCs w:val="22"/>
          <w:u w:val="single"/>
          <w:lang w:eastAsia="en-GB"/>
        </w:rPr>
        <w:t xml:space="preserve">exactly </w:t>
      </w:r>
      <w:r w:rsidRPr="00DC35E9">
        <w:rPr>
          <w:rFonts w:ascii="Calibri" w:eastAsia="Times New Roman" w:hAnsi="Calibri" w:cs="Calibri"/>
          <w:iCs w:val="0"/>
          <w:color w:val="auto"/>
          <w:szCs w:val="22"/>
          <w:lang w:eastAsia="en-GB"/>
        </w:rPr>
        <w:t>as shown in the model format provided by Crown Agents shall result in rejection of the guarantee and amendments will be required by Crown Agents.  The Supplier will be responsible for any bank charges incurred as a result of amendments to the requested guarantee.</w:t>
      </w:r>
    </w:p>
    <w:p w14:paraId="2F5EFE44" w14:textId="77777777" w:rsidR="00754058" w:rsidRPr="00DC35E9" w:rsidRDefault="00754058" w:rsidP="00754058">
      <w:pPr>
        <w:spacing w:before="0" w:after="0"/>
        <w:rPr>
          <w:rFonts w:ascii="Calibri" w:eastAsia="Times New Roman" w:hAnsi="Calibri" w:cs="Calibri"/>
          <w:iCs w:val="0"/>
          <w:color w:val="auto"/>
          <w:szCs w:val="22"/>
          <w:lang w:eastAsia="en-GB"/>
        </w:rPr>
      </w:pPr>
    </w:p>
    <w:p w14:paraId="6A4D31AB" w14:textId="77777777" w:rsidR="00754058" w:rsidRPr="00DC35E9" w:rsidRDefault="00754058" w:rsidP="00754058">
      <w:pPr>
        <w:spacing w:before="0" w:after="0"/>
        <w:jc w:val="right"/>
        <w:rPr>
          <w:rFonts w:ascii="Calibri" w:eastAsia="Times New Roman" w:hAnsi="Calibri" w:cs="Calibri"/>
          <w:iCs w:val="0"/>
          <w:color w:val="auto"/>
          <w:sz w:val="24"/>
          <w:szCs w:val="22"/>
          <w:lang w:eastAsia="en-GB"/>
        </w:rPr>
      </w:pPr>
      <w:r w:rsidRPr="00DC35E9">
        <w:rPr>
          <w:rFonts w:eastAsia="Times New Roman" w:cstheme="minorHAnsi"/>
          <w:iCs w:val="0"/>
          <w:color w:val="auto"/>
          <w:sz w:val="24"/>
          <w:szCs w:val="22"/>
          <w:lang w:eastAsia="en-GB"/>
        </w:rPr>
        <w:br w:type="page"/>
      </w:r>
      <w:r w:rsidRPr="00DC35E9" w:rsidDel="003C68EC">
        <w:rPr>
          <w:rFonts w:ascii="Calibri" w:eastAsia="Times New Roman" w:hAnsi="Calibri" w:cs="Calibri"/>
          <w:b/>
          <w:iCs w:val="0"/>
          <w:color w:val="auto"/>
          <w:szCs w:val="22"/>
          <w:lang w:eastAsia="en-GB"/>
        </w:rPr>
        <w:lastRenderedPageBreak/>
        <w:t xml:space="preserve"> </w:t>
      </w:r>
    </w:p>
    <w:p w14:paraId="2E776B74" w14:textId="77777777" w:rsidR="00754058" w:rsidRPr="00DC35E9" w:rsidRDefault="00754058" w:rsidP="00754058">
      <w:pPr>
        <w:suppressAutoHyphens/>
        <w:spacing w:before="0" w:after="0"/>
        <w:ind w:left="-972" w:right="-72"/>
        <w:jc w:val="right"/>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Annex C to the Contract</w:t>
      </w:r>
    </w:p>
    <w:p w14:paraId="3661FE0F" w14:textId="77777777" w:rsidR="00754058" w:rsidRPr="00DC35E9" w:rsidRDefault="00754058" w:rsidP="00754058">
      <w:pPr>
        <w:keepNext/>
        <w:tabs>
          <w:tab w:val="left" w:pos="900"/>
          <w:tab w:val="right" w:pos="9072"/>
        </w:tabs>
        <w:spacing w:before="60" w:after="0"/>
        <w:jc w:val="center"/>
        <w:outlineLvl w:val="3"/>
        <w:rPr>
          <w:rFonts w:ascii="Calibri" w:eastAsia="Times New Roman" w:hAnsi="Calibri" w:cs="Calibri"/>
          <w:b/>
          <w:bCs/>
          <w:color w:val="auto"/>
          <w:szCs w:val="22"/>
        </w:rPr>
      </w:pPr>
      <w:r w:rsidRPr="00DC35E9">
        <w:rPr>
          <w:rFonts w:ascii="Calibri" w:eastAsia="Times New Roman" w:hAnsi="Calibri" w:cs="Calibri"/>
          <w:b/>
          <w:bCs/>
          <w:color w:val="auto"/>
          <w:szCs w:val="22"/>
        </w:rPr>
        <w:t>SCHEDULE OF GOODS</w:t>
      </w:r>
    </w:p>
    <w:p w14:paraId="685C52C6" w14:textId="77777777" w:rsidR="00754058" w:rsidRPr="00DC35E9" w:rsidRDefault="00754058" w:rsidP="00754058">
      <w:pPr>
        <w:spacing w:before="0" w:after="0"/>
        <w:rPr>
          <w:rFonts w:ascii="Calibri" w:eastAsia="Times New Roman" w:hAnsi="Calibri" w:cs="Calibri"/>
          <w:b/>
          <w:iCs w:val="0"/>
          <w:color w:val="auto"/>
          <w:szCs w:val="22"/>
          <w:lang w:eastAsia="en-GB"/>
        </w:rPr>
      </w:pPr>
    </w:p>
    <w:p w14:paraId="38E06127" w14:textId="77777777" w:rsidR="00754058" w:rsidRPr="00DC35E9" w:rsidRDefault="00754058" w:rsidP="00754058">
      <w:pPr>
        <w:spacing w:before="0" w:after="0"/>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Crown Agent’s Reference: Enter CA Ref</w:t>
      </w:r>
    </w:p>
    <w:p w14:paraId="12FBEC3D" w14:textId="77777777" w:rsidR="00754058" w:rsidRPr="00DC35E9" w:rsidRDefault="00754058" w:rsidP="00754058">
      <w:pPr>
        <w:spacing w:before="0" w:after="0"/>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Supplier’s Reference:...............................................</w:t>
      </w:r>
    </w:p>
    <w:p w14:paraId="65A2962E" w14:textId="77777777" w:rsidR="00754058" w:rsidRPr="00DC35E9" w:rsidRDefault="00754058" w:rsidP="00754058">
      <w:pPr>
        <w:spacing w:before="0" w:after="0"/>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Currency:...............................................</w:t>
      </w:r>
      <w:r w:rsidRPr="00DC35E9">
        <w:rPr>
          <w:rFonts w:ascii="Calibri" w:eastAsia="Times New Roman" w:hAnsi="Calibri" w:cs="Calibri"/>
          <w:b/>
          <w:iCs w:val="0"/>
          <w:color w:val="auto"/>
          <w:szCs w:val="22"/>
          <w:lang w:eastAsia="en-GB"/>
        </w:rPr>
        <w:tab/>
      </w:r>
    </w:p>
    <w:p w14:paraId="2968617E" w14:textId="77777777" w:rsidR="00754058" w:rsidRPr="00DC35E9" w:rsidRDefault="00754058" w:rsidP="00754058">
      <w:pPr>
        <w:spacing w:before="0" w:after="0"/>
        <w:jc w:val="both"/>
        <w:rPr>
          <w:rFonts w:ascii="Calibri" w:eastAsia="Times New Roman" w:hAnsi="Calibri" w:cs="Calibri"/>
          <w:b/>
          <w:iCs w:val="0"/>
          <w:color w:val="auto"/>
          <w:szCs w:val="22"/>
          <w:lang w:eastAsia="en-GB"/>
        </w:rPr>
      </w:pPr>
    </w:p>
    <w:tbl>
      <w:tblPr>
        <w:tblW w:w="9358"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09"/>
        <w:gridCol w:w="4846"/>
        <w:gridCol w:w="850"/>
        <w:gridCol w:w="1134"/>
        <w:gridCol w:w="709"/>
        <w:gridCol w:w="1110"/>
      </w:tblGrid>
      <w:tr w:rsidR="00754058" w:rsidRPr="00DC35E9" w14:paraId="52FEF403" w14:textId="77777777" w:rsidTr="00642EB8">
        <w:trPr>
          <w:tblHeader/>
        </w:trPr>
        <w:tc>
          <w:tcPr>
            <w:tcW w:w="709" w:type="dxa"/>
            <w:tcBorders>
              <w:bottom w:val="nil"/>
            </w:tcBorders>
            <w:shd w:val="pct10" w:color="auto" w:fill="auto"/>
          </w:tcPr>
          <w:p w14:paraId="2470DF24"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Item</w:t>
            </w:r>
          </w:p>
          <w:p w14:paraId="192D1CAE"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No.</w:t>
            </w:r>
          </w:p>
          <w:p w14:paraId="72B20651" w14:textId="77777777" w:rsidR="00754058" w:rsidRPr="00DC35E9" w:rsidRDefault="00754058" w:rsidP="00754058">
            <w:pPr>
              <w:spacing w:before="0" w:after="0"/>
              <w:jc w:val="center"/>
              <w:rPr>
                <w:rFonts w:ascii="Calibri" w:eastAsia="Times New Roman" w:hAnsi="Calibri" w:cs="Calibri"/>
                <w:iCs w:val="0"/>
                <w:color w:val="auto"/>
                <w:szCs w:val="22"/>
                <w:lang w:eastAsia="en-GB"/>
              </w:rPr>
            </w:pPr>
          </w:p>
        </w:tc>
        <w:tc>
          <w:tcPr>
            <w:tcW w:w="4846" w:type="dxa"/>
            <w:tcBorders>
              <w:bottom w:val="nil"/>
            </w:tcBorders>
            <w:shd w:val="pct10" w:color="auto" w:fill="auto"/>
          </w:tcPr>
          <w:p w14:paraId="32A939BA"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Item Description</w:t>
            </w:r>
          </w:p>
        </w:tc>
        <w:tc>
          <w:tcPr>
            <w:tcW w:w="850" w:type="dxa"/>
            <w:tcBorders>
              <w:bottom w:val="nil"/>
            </w:tcBorders>
            <w:shd w:val="pct10" w:color="auto" w:fill="auto"/>
          </w:tcPr>
          <w:p w14:paraId="2118686B"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Qty</w:t>
            </w:r>
          </w:p>
        </w:tc>
        <w:tc>
          <w:tcPr>
            <w:tcW w:w="1134" w:type="dxa"/>
            <w:tcBorders>
              <w:bottom w:val="nil"/>
            </w:tcBorders>
            <w:shd w:val="pct10" w:color="auto" w:fill="auto"/>
          </w:tcPr>
          <w:p w14:paraId="406A8E2A"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Unit of</w:t>
            </w:r>
          </w:p>
          <w:p w14:paraId="52DCAB10"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Measure</w:t>
            </w:r>
          </w:p>
          <w:p w14:paraId="769B5B6D"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p>
        </w:tc>
        <w:tc>
          <w:tcPr>
            <w:tcW w:w="709" w:type="dxa"/>
            <w:tcBorders>
              <w:bottom w:val="nil"/>
            </w:tcBorders>
            <w:shd w:val="pct10" w:color="auto" w:fill="auto"/>
          </w:tcPr>
          <w:p w14:paraId="410F63E7"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Unit Price</w:t>
            </w:r>
          </w:p>
        </w:tc>
        <w:tc>
          <w:tcPr>
            <w:tcW w:w="1110" w:type="dxa"/>
            <w:tcBorders>
              <w:bottom w:val="nil"/>
            </w:tcBorders>
            <w:shd w:val="pct10" w:color="auto" w:fill="auto"/>
          </w:tcPr>
          <w:p w14:paraId="06785FC6" w14:textId="77777777" w:rsidR="00754058" w:rsidRPr="00DC35E9" w:rsidRDefault="00754058" w:rsidP="00754058">
            <w:pPr>
              <w:spacing w:before="0" w:after="0"/>
              <w:jc w:val="center"/>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Extended Price</w:t>
            </w:r>
          </w:p>
        </w:tc>
      </w:tr>
      <w:tr w:rsidR="006F762E" w:rsidRPr="00DC35E9" w14:paraId="141A94DF" w14:textId="77777777" w:rsidTr="00642EB8">
        <w:tblPrEx>
          <w:tblCellMar>
            <w:left w:w="107" w:type="dxa"/>
            <w:right w:w="107" w:type="dxa"/>
          </w:tblCellMar>
        </w:tblPrEx>
        <w:trPr>
          <w:trHeight w:val="320"/>
        </w:trPr>
        <w:tc>
          <w:tcPr>
            <w:tcW w:w="709" w:type="dxa"/>
            <w:tcBorders>
              <w:top w:val="single" w:sz="6" w:space="0" w:color="auto"/>
              <w:bottom w:val="single" w:sz="6" w:space="0" w:color="auto"/>
            </w:tcBorders>
          </w:tcPr>
          <w:p w14:paraId="19E40310" w14:textId="441057D1" w:rsidR="006F762E" w:rsidRPr="00DC35E9" w:rsidRDefault="006F762E" w:rsidP="006F762E">
            <w:pPr>
              <w:spacing w:before="0" w:after="0"/>
              <w:rPr>
                <w:rFonts w:ascii="Calibri" w:eastAsia="Times New Roman" w:hAnsi="Calibri" w:cs="Calibri"/>
                <w:iCs w:val="0"/>
                <w:color w:val="auto"/>
                <w:szCs w:val="22"/>
                <w:lang w:eastAsia="en-GB"/>
              </w:rPr>
            </w:pPr>
            <w:r w:rsidRPr="00DC35E9">
              <w:rPr>
                <w:rFonts w:eastAsia="Times New Roman" w:cstheme="minorHAnsi"/>
                <w:iCs w:val="0"/>
                <w:color w:val="auto"/>
                <w:szCs w:val="22"/>
                <w:lang w:eastAsia="en-GB"/>
              </w:rPr>
              <w:t>1</w:t>
            </w:r>
          </w:p>
        </w:tc>
        <w:tc>
          <w:tcPr>
            <w:tcW w:w="4846" w:type="dxa"/>
            <w:tcBorders>
              <w:top w:val="single" w:sz="6" w:space="0" w:color="auto"/>
              <w:bottom w:val="single" w:sz="6" w:space="0" w:color="auto"/>
            </w:tcBorders>
          </w:tcPr>
          <w:p w14:paraId="4CD58C3E" w14:textId="77777777" w:rsidR="001C38EA" w:rsidRPr="00DC35E9" w:rsidRDefault="001C38EA" w:rsidP="001C38EA">
            <w:pPr>
              <w:spacing w:before="0" w:after="0"/>
              <w:rPr>
                <w:rFonts w:eastAsia="Times New Roman" w:cstheme="minorHAnsi"/>
                <w:b/>
                <w:iCs w:val="0"/>
                <w:color w:val="auto"/>
                <w:szCs w:val="22"/>
                <w:lang w:eastAsia="en-GB"/>
              </w:rPr>
            </w:pPr>
            <w:r w:rsidRPr="00DC35E9">
              <w:rPr>
                <w:rFonts w:eastAsia="Times New Roman" w:cstheme="minorHAnsi"/>
                <w:b/>
                <w:iCs w:val="0"/>
                <w:color w:val="auto"/>
                <w:szCs w:val="22"/>
                <w:lang w:eastAsia="en-GB"/>
              </w:rPr>
              <w:t xml:space="preserve">Tyres (including Inner Tube and Flap) for vehicle, Land Cruiser 78 Hardtop – </w:t>
            </w:r>
            <w:proofErr w:type="gramStart"/>
            <w:r w:rsidRPr="00DC35E9">
              <w:rPr>
                <w:rFonts w:eastAsia="Times New Roman" w:cstheme="minorHAnsi"/>
                <w:b/>
                <w:iCs w:val="0"/>
                <w:color w:val="auto"/>
                <w:szCs w:val="22"/>
                <w:lang w:eastAsia="en-GB"/>
              </w:rPr>
              <w:t>13 Seater</w:t>
            </w:r>
            <w:proofErr w:type="gramEnd"/>
          </w:p>
          <w:p w14:paraId="3772169E" w14:textId="77777777" w:rsidR="001C38EA" w:rsidRPr="00DC35E9" w:rsidRDefault="001C38EA" w:rsidP="001C38EA">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Preferred Brand: Dunlop/Bridgestone</w:t>
            </w:r>
          </w:p>
          <w:p w14:paraId="2EDA7B0C" w14:textId="77777777" w:rsidR="001C38EA" w:rsidRPr="00DC35E9" w:rsidRDefault="001C38EA" w:rsidP="001C38EA">
            <w:pPr>
              <w:spacing w:before="0" w:after="0"/>
              <w:rPr>
                <w:rFonts w:eastAsia="Times New Roman" w:cstheme="minorHAnsi"/>
                <w:iCs w:val="0"/>
                <w:color w:val="auto"/>
                <w:szCs w:val="22"/>
                <w:lang w:eastAsia="en-GB"/>
              </w:rPr>
            </w:pPr>
          </w:p>
          <w:p w14:paraId="0EAF586C" w14:textId="77777777" w:rsidR="001C38EA" w:rsidRPr="00DC35E9" w:rsidRDefault="001C38EA" w:rsidP="001C38EA">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Tyre Size:</w:t>
            </w:r>
          </w:p>
          <w:p w14:paraId="6545E237" w14:textId="6447B870" w:rsidR="001C38EA" w:rsidRPr="00DC35E9" w:rsidRDefault="001C38EA" w:rsidP="001C38EA">
            <w:pPr>
              <w:spacing w:before="0" w:after="0"/>
              <w:rPr>
                <w:rFonts w:eastAsia="Times New Roman" w:cstheme="minorHAnsi"/>
                <w:iCs w:val="0"/>
                <w:color w:val="auto"/>
                <w:szCs w:val="22"/>
                <w:lang w:eastAsia="en-GB"/>
              </w:rPr>
            </w:pPr>
            <w:r w:rsidRPr="00DC35E9">
              <w:rPr>
                <w:rFonts w:eastAsia="Times New Roman" w:cstheme="minorHAnsi"/>
                <w:iCs w:val="0"/>
                <w:color w:val="auto"/>
                <w:szCs w:val="22"/>
                <w:lang w:eastAsia="en-GB"/>
              </w:rPr>
              <w:t>7.50 R16 LT 114/112R</w:t>
            </w:r>
          </w:p>
          <w:p w14:paraId="5B564CD6" w14:textId="0C1B85A0" w:rsidR="006F762E" w:rsidRPr="00DC35E9" w:rsidRDefault="006F762E" w:rsidP="001C38EA">
            <w:pPr>
              <w:spacing w:before="0" w:after="0"/>
              <w:rPr>
                <w:rFonts w:ascii="Calibri" w:eastAsia="Times New Roman" w:hAnsi="Calibri" w:cs="Calibri"/>
                <w:iCs w:val="0"/>
                <w:color w:val="auto"/>
                <w:szCs w:val="22"/>
                <w:lang w:eastAsia="en-GB"/>
              </w:rPr>
            </w:pPr>
          </w:p>
        </w:tc>
        <w:tc>
          <w:tcPr>
            <w:tcW w:w="850" w:type="dxa"/>
            <w:tcBorders>
              <w:top w:val="single" w:sz="6" w:space="0" w:color="auto"/>
              <w:bottom w:val="single" w:sz="6" w:space="0" w:color="auto"/>
            </w:tcBorders>
          </w:tcPr>
          <w:p w14:paraId="18CE8749" w14:textId="3D168632" w:rsidR="006F762E" w:rsidRPr="00DC35E9" w:rsidRDefault="006F762E" w:rsidP="003111B8">
            <w:pPr>
              <w:spacing w:before="0" w:after="0"/>
              <w:jc w:val="right"/>
              <w:rPr>
                <w:rFonts w:ascii="Calibri" w:eastAsia="Times New Roman" w:hAnsi="Calibri" w:cs="Calibri"/>
                <w:iCs w:val="0"/>
                <w:color w:val="auto"/>
                <w:szCs w:val="22"/>
                <w:lang w:eastAsia="en-GB"/>
              </w:rPr>
            </w:pPr>
            <w:r w:rsidRPr="00DC35E9">
              <w:rPr>
                <w:rFonts w:eastAsia="Times New Roman" w:cstheme="minorHAnsi"/>
                <w:iCs w:val="0"/>
                <w:color w:val="auto"/>
                <w:szCs w:val="22"/>
                <w:lang w:eastAsia="en-GB"/>
              </w:rPr>
              <w:t>1,</w:t>
            </w:r>
            <w:r w:rsidR="001C38EA" w:rsidRPr="00DC35E9">
              <w:rPr>
                <w:rFonts w:eastAsia="Times New Roman" w:cstheme="minorHAnsi"/>
                <w:iCs w:val="0"/>
                <w:color w:val="auto"/>
                <w:szCs w:val="22"/>
                <w:lang w:eastAsia="en-GB"/>
              </w:rPr>
              <w:t>3</w:t>
            </w:r>
            <w:r w:rsidRPr="00DC35E9">
              <w:rPr>
                <w:rFonts w:eastAsia="Times New Roman" w:cstheme="minorHAnsi"/>
                <w:iCs w:val="0"/>
                <w:color w:val="auto"/>
                <w:szCs w:val="22"/>
                <w:lang w:eastAsia="en-GB"/>
              </w:rPr>
              <w:t>00</w:t>
            </w:r>
          </w:p>
        </w:tc>
        <w:tc>
          <w:tcPr>
            <w:tcW w:w="1134" w:type="dxa"/>
            <w:tcBorders>
              <w:top w:val="single" w:sz="6" w:space="0" w:color="auto"/>
              <w:bottom w:val="single" w:sz="6" w:space="0" w:color="auto"/>
            </w:tcBorders>
          </w:tcPr>
          <w:p w14:paraId="4628B151" w14:textId="4DEAAF1D" w:rsidR="006F762E" w:rsidRPr="00DC35E9" w:rsidRDefault="006F762E" w:rsidP="006F762E">
            <w:pPr>
              <w:spacing w:before="0" w:after="0"/>
              <w:jc w:val="center"/>
              <w:rPr>
                <w:rFonts w:ascii="Calibri" w:eastAsia="Times New Roman" w:hAnsi="Calibri" w:cs="Calibri"/>
                <w:iCs w:val="0"/>
                <w:color w:val="auto"/>
                <w:szCs w:val="22"/>
                <w:lang w:eastAsia="en-GB"/>
              </w:rPr>
            </w:pPr>
            <w:r w:rsidRPr="00DC35E9">
              <w:rPr>
                <w:rFonts w:eastAsia="Times New Roman" w:cstheme="minorHAnsi"/>
                <w:iCs w:val="0"/>
                <w:color w:val="auto"/>
                <w:szCs w:val="22"/>
                <w:lang w:eastAsia="en-GB"/>
              </w:rPr>
              <w:t>Tyre (with Tube and Flap)</w:t>
            </w:r>
          </w:p>
        </w:tc>
        <w:tc>
          <w:tcPr>
            <w:tcW w:w="709" w:type="dxa"/>
            <w:tcBorders>
              <w:top w:val="single" w:sz="6" w:space="0" w:color="auto"/>
              <w:bottom w:val="single" w:sz="6" w:space="0" w:color="auto"/>
            </w:tcBorders>
          </w:tcPr>
          <w:p w14:paraId="22275A4D" w14:textId="77777777" w:rsidR="006F762E" w:rsidRPr="00DC35E9" w:rsidRDefault="006F762E" w:rsidP="006F762E">
            <w:pPr>
              <w:spacing w:before="0" w:after="0"/>
              <w:jc w:val="right"/>
              <w:rPr>
                <w:rFonts w:ascii="Calibri" w:eastAsia="Times New Roman" w:hAnsi="Calibri" w:cs="Calibri"/>
                <w:b/>
                <w:iCs w:val="0"/>
                <w:color w:val="auto"/>
                <w:szCs w:val="22"/>
                <w:lang w:eastAsia="en-GB"/>
              </w:rPr>
            </w:pPr>
          </w:p>
        </w:tc>
        <w:tc>
          <w:tcPr>
            <w:tcW w:w="1110" w:type="dxa"/>
            <w:tcBorders>
              <w:top w:val="single" w:sz="6" w:space="0" w:color="auto"/>
              <w:bottom w:val="single" w:sz="6" w:space="0" w:color="auto"/>
            </w:tcBorders>
          </w:tcPr>
          <w:p w14:paraId="5AC008B3" w14:textId="77777777" w:rsidR="006F762E" w:rsidRPr="00DC35E9" w:rsidRDefault="006F762E" w:rsidP="006F762E">
            <w:pPr>
              <w:spacing w:before="0" w:after="0"/>
              <w:jc w:val="right"/>
              <w:rPr>
                <w:rFonts w:ascii="Calibri" w:eastAsia="Times New Roman" w:hAnsi="Calibri" w:cs="Calibri"/>
                <w:b/>
                <w:iCs w:val="0"/>
                <w:color w:val="auto"/>
                <w:szCs w:val="22"/>
                <w:lang w:eastAsia="en-GB"/>
              </w:rPr>
            </w:pPr>
          </w:p>
        </w:tc>
      </w:tr>
    </w:tbl>
    <w:p w14:paraId="7CB4FA03" w14:textId="77777777" w:rsidR="00754058" w:rsidRPr="00DC35E9" w:rsidRDefault="00754058" w:rsidP="00754058">
      <w:pPr>
        <w:spacing w:before="0" w:after="0"/>
        <w:rPr>
          <w:rFonts w:ascii="Calibri" w:eastAsia="Times New Roman" w:hAnsi="Calibri" w:cs="Calibri"/>
          <w:iCs w:val="0"/>
          <w:color w:val="auto"/>
          <w:szCs w:val="22"/>
          <w:lang w:eastAsia="en-GB"/>
        </w:rPr>
      </w:pPr>
    </w:p>
    <w:tbl>
      <w:tblPr>
        <w:tblW w:w="0" w:type="auto"/>
        <w:tblLayout w:type="fixed"/>
        <w:tblLook w:val="0000" w:firstRow="0" w:lastRow="0" w:firstColumn="0" w:lastColumn="0" w:noHBand="0" w:noVBand="0"/>
      </w:tblPr>
      <w:tblGrid>
        <w:gridCol w:w="7763"/>
        <w:gridCol w:w="1559"/>
      </w:tblGrid>
      <w:tr w:rsidR="00754058" w:rsidRPr="00DC35E9" w14:paraId="7ED7CEFD" w14:textId="77777777" w:rsidTr="004410FC">
        <w:tc>
          <w:tcPr>
            <w:tcW w:w="7763" w:type="dxa"/>
          </w:tcPr>
          <w:p w14:paraId="45E85002"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7C522D92"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Less Crown Agents Discount ( State Percentage)</w:t>
            </w:r>
          </w:p>
        </w:tc>
        <w:tc>
          <w:tcPr>
            <w:tcW w:w="1559" w:type="dxa"/>
            <w:tcBorders>
              <w:bottom w:val="single" w:sz="6" w:space="0" w:color="auto"/>
            </w:tcBorders>
          </w:tcPr>
          <w:p w14:paraId="77AB39DD" w14:textId="77777777" w:rsidR="00754058" w:rsidRPr="00DC35E9" w:rsidRDefault="00754058" w:rsidP="00754058">
            <w:pPr>
              <w:spacing w:before="0" w:after="0"/>
              <w:rPr>
                <w:rFonts w:ascii="Calibri" w:eastAsia="Times New Roman" w:hAnsi="Calibri" w:cs="Calibri"/>
                <w:b/>
                <w:iCs w:val="0"/>
                <w:color w:val="auto"/>
                <w:szCs w:val="22"/>
                <w:lang w:eastAsia="en-GB"/>
              </w:rPr>
            </w:pPr>
          </w:p>
        </w:tc>
      </w:tr>
      <w:tr w:rsidR="00754058" w:rsidRPr="00DC35E9" w14:paraId="4E9F82B4" w14:textId="77777777" w:rsidTr="004410FC">
        <w:tc>
          <w:tcPr>
            <w:tcW w:w="7763" w:type="dxa"/>
          </w:tcPr>
          <w:p w14:paraId="382CBBEB"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2731F187"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Total net price of Goods primary trade packed</w:t>
            </w:r>
          </w:p>
        </w:tc>
        <w:tc>
          <w:tcPr>
            <w:tcW w:w="1559" w:type="dxa"/>
            <w:tcBorders>
              <w:bottom w:val="single" w:sz="6" w:space="0" w:color="auto"/>
            </w:tcBorders>
          </w:tcPr>
          <w:p w14:paraId="420B82A3" w14:textId="77777777" w:rsidR="00754058" w:rsidRPr="00DC35E9" w:rsidRDefault="00754058" w:rsidP="00754058">
            <w:pPr>
              <w:spacing w:before="0" w:after="0"/>
              <w:rPr>
                <w:rFonts w:ascii="Calibri" w:eastAsia="Times New Roman" w:hAnsi="Calibri" w:cs="Calibri"/>
                <w:b/>
                <w:iCs w:val="0"/>
                <w:color w:val="auto"/>
                <w:szCs w:val="22"/>
                <w:lang w:eastAsia="en-GB"/>
              </w:rPr>
            </w:pPr>
          </w:p>
        </w:tc>
      </w:tr>
      <w:tr w:rsidR="00754058" w:rsidRPr="00DC35E9" w14:paraId="080BCF40" w14:textId="77777777" w:rsidTr="004410FC">
        <w:tc>
          <w:tcPr>
            <w:tcW w:w="7763" w:type="dxa"/>
          </w:tcPr>
          <w:p w14:paraId="586604E9"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5CD75076"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Cost for export packing and delivery</w:t>
            </w:r>
          </w:p>
        </w:tc>
        <w:tc>
          <w:tcPr>
            <w:tcW w:w="1559" w:type="dxa"/>
            <w:tcBorders>
              <w:bottom w:val="single" w:sz="6" w:space="0" w:color="auto"/>
            </w:tcBorders>
          </w:tcPr>
          <w:p w14:paraId="4B369556" w14:textId="77777777" w:rsidR="00754058" w:rsidRPr="00DC35E9" w:rsidRDefault="00754058" w:rsidP="00754058">
            <w:pPr>
              <w:spacing w:before="0" w:after="0"/>
              <w:rPr>
                <w:rFonts w:ascii="Calibri" w:eastAsia="Times New Roman" w:hAnsi="Calibri" w:cs="Calibri"/>
                <w:b/>
                <w:iCs w:val="0"/>
                <w:color w:val="auto"/>
                <w:szCs w:val="22"/>
                <w:lang w:eastAsia="en-GB"/>
              </w:rPr>
            </w:pPr>
          </w:p>
        </w:tc>
      </w:tr>
      <w:tr w:rsidR="00754058" w:rsidRPr="00DC35E9" w14:paraId="1D187DC9" w14:textId="77777777" w:rsidTr="004410FC">
        <w:tc>
          <w:tcPr>
            <w:tcW w:w="7763" w:type="dxa"/>
          </w:tcPr>
          <w:p w14:paraId="481A76E8"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3A508603"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Total packed and delivered [FOB/FCA] [Supplier’s Premises]</w:t>
            </w:r>
          </w:p>
        </w:tc>
        <w:tc>
          <w:tcPr>
            <w:tcW w:w="1559" w:type="dxa"/>
            <w:tcBorders>
              <w:bottom w:val="single" w:sz="6" w:space="0" w:color="auto"/>
            </w:tcBorders>
          </w:tcPr>
          <w:p w14:paraId="3E31F1DD" w14:textId="77777777" w:rsidR="00754058" w:rsidRPr="00DC35E9" w:rsidRDefault="00754058" w:rsidP="00754058">
            <w:pPr>
              <w:spacing w:before="0" w:after="0"/>
              <w:rPr>
                <w:rFonts w:ascii="Calibri" w:eastAsia="Times New Roman" w:hAnsi="Calibri" w:cs="Calibri"/>
                <w:b/>
                <w:iCs w:val="0"/>
                <w:color w:val="auto"/>
                <w:szCs w:val="22"/>
                <w:lang w:eastAsia="en-GB"/>
              </w:rPr>
            </w:pPr>
          </w:p>
        </w:tc>
      </w:tr>
      <w:tr w:rsidR="00754058" w:rsidRPr="00DC35E9" w14:paraId="69566BA9" w14:textId="77777777" w:rsidTr="004410FC">
        <w:tc>
          <w:tcPr>
            <w:tcW w:w="7763" w:type="dxa"/>
          </w:tcPr>
          <w:p w14:paraId="4F9E3AF8"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044929B8"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 xml:space="preserve">Cost for Insurance delete if not applicable </w:t>
            </w:r>
          </w:p>
        </w:tc>
        <w:tc>
          <w:tcPr>
            <w:tcW w:w="1559" w:type="dxa"/>
            <w:tcBorders>
              <w:bottom w:val="single" w:sz="6" w:space="0" w:color="auto"/>
            </w:tcBorders>
          </w:tcPr>
          <w:p w14:paraId="05D2215C" w14:textId="77777777" w:rsidR="00754058" w:rsidRPr="00DC35E9" w:rsidRDefault="00754058" w:rsidP="00754058">
            <w:pPr>
              <w:spacing w:before="0" w:after="0"/>
              <w:rPr>
                <w:rFonts w:ascii="Calibri" w:eastAsia="Times New Roman" w:hAnsi="Calibri" w:cs="Calibri"/>
                <w:b/>
                <w:iCs w:val="0"/>
                <w:color w:val="auto"/>
                <w:szCs w:val="22"/>
                <w:lang w:eastAsia="en-GB"/>
              </w:rPr>
            </w:pPr>
          </w:p>
        </w:tc>
      </w:tr>
      <w:tr w:rsidR="00754058" w:rsidRPr="00DC35E9" w14:paraId="3F598583" w14:textId="77777777" w:rsidTr="004410FC">
        <w:tc>
          <w:tcPr>
            <w:tcW w:w="7763" w:type="dxa"/>
          </w:tcPr>
          <w:p w14:paraId="336D16CD" w14:textId="77777777" w:rsidR="00754058" w:rsidRPr="00DC35E9" w:rsidRDefault="00754058" w:rsidP="00754058">
            <w:pPr>
              <w:tabs>
                <w:tab w:val="right" w:pos="8789"/>
              </w:tabs>
              <w:spacing w:before="0" w:after="0"/>
              <w:jc w:val="right"/>
              <w:rPr>
                <w:rFonts w:ascii="Calibri" w:eastAsia="Times New Roman" w:hAnsi="Calibri" w:cs="Calibri"/>
                <w:iCs w:val="0"/>
                <w:color w:val="auto"/>
                <w:sz w:val="24"/>
                <w:lang w:eastAsia="en-GB"/>
              </w:rPr>
            </w:pPr>
          </w:p>
          <w:p w14:paraId="7B10793B"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C35E9">
              <w:rPr>
                <w:rFonts w:ascii="Calibri" w:eastAsia="Times New Roman" w:hAnsi="Calibri" w:cs="Calibri"/>
                <w:iCs w:val="0"/>
                <w:color w:val="auto"/>
                <w:szCs w:val="22"/>
                <w:lang w:eastAsia="en-GB"/>
              </w:rPr>
              <w:t>Haulage/Terminal Handling Costs – delete if not applicable</w:t>
            </w:r>
          </w:p>
        </w:tc>
        <w:tc>
          <w:tcPr>
            <w:tcW w:w="1559" w:type="dxa"/>
            <w:tcBorders>
              <w:bottom w:val="single" w:sz="6" w:space="0" w:color="auto"/>
            </w:tcBorders>
          </w:tcPr>
          <w:p w14:paraId="4207C691" w14:textId="77777777" w:rsidR="00754058" w:rsidRPr="00DC35E9" w:rsidRDefault="00754058" w:rsidP="00754058">
            <w:pPr>
              <w:spacing w:before="0" w:after="0"/>
              <w:rPr>
                <w:rFonts w:ascii="Calibri" w:eastAsia="Times New Roman" w:hAnsi="Calibri" w:cs="Calibri"/>
                <w:b/>
                <w:iCs w:val="0"/>
                <w:color w:val="auto"/>
                <w:szCs w:val="22"/>
                <w:lang w:eastAsia="en-GB"/>
              </w:rPr>
            </w:pPr>
          </w:p>
        </w:tc>
      </w:tr>
      <w:tr w:rsidR="00754058" w:rsidRPr="00DC35E9" w14:paraId="578C9F39" w14:textId="77777777" w:rsidTr="004410FC">
        <w:tc>
          <w:tcPr>
            <w:tcW w:w="7763" w:type="dxa"/>
          </w:tcPr>
          <w:p w14:paraId="6863CE73"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57F40624" w14:textId="77777777" w:rsidR="00754058" w:rsidRPr="00DC35E9" w:rsidRDefault="00754058" w:rsidP="00754058">
            <w:pPr>
              <w:tabs>
                <w:tab w:val="right" w:pos="8789"/>
              </w:tabs>
              <w:spacing w:before="0" w:after="0"/>
              <w:jc w:val="right"/>
              <w:rPr>
                <w:rFonts w:ascii="Calibri" w:eastAsia="Times New Roman" w:hAnsi="Calibri" w:cs="Calibri"/>
                <w:iCs w:val="0"/>
                <w:color w:val="auto"/>
                <w:sz w:val="24"/>
                <w:lang w:eastAsia="en-GB"/>
              </w:rPr>
            </w:pPr>
            <w:r w:rsidRPr="00DC35E9">
              <w:rPr>
                <w:rFonts w:ascii="Calibri" w:eastAsia="Times New Roman" w:hAnsi="Calibri" w:cs="Calibri"/>
                <w:iCs w:val="0"/>
                <w:color w:val="auto"/>
                <w:szCs w:val="22"/>
                <w:lang w:eastAsia="en-GB"/>
              </w:rPr>
              <w:t>Cost for Air /Sea/Rail/Road freight transportation</w:t>
            </w:r>
          </w:p>
        </w:tc>
        <w:tc>
          <w:tcPr>
            <w:tcW w:w="1559" w:type="dxa"/>
            <w:tcBorders>
              <w:bottom w:val="single" w:sz="6" w:space="0" w:color="auto"/>
            </w:tcBorders>
          </w:tcPr>
          <w:p w14:paraId="479C704A" w14:textId="77777777" w:rsidR="00754058" w:rsidRPr="00DC35E9" w:rsidRDefault="00754058" w:rsidP="00754058">
            <w:pPr>
              <w:spacing w:before="0" w:after="0"/>
              <w:rPr>
                <w:rFonts w:ascii="Calibri" w:eastAsia="Times New Roman" w:hAnsi="Calibri" w:cs="Calibri"/>
                <w:b/>
                <w:iCs w:val="0"/>
                <w:color w:val="auto"/>
                <w:szCs w:val="22"/>
                <w:lang w:eastAsia="en-GB"/>
              </w:rPr>
            </w:pPr>
          </w:p>
        </w:tc>
      </w:tr>
      <w:tr w:rsidR="00754058" w:rsidRPr="00754058" w14:paraId="3F556225" w14:textId="77777777" w:rsidTr="004410FC">
        <w:tc>
          <w:tcPr>
            <w:tcW w:w="7763" w:type="dxa"/>
          </w:tcPr>
          <w:p w14:paraId="48C52D77" w14:textId="77777777" w:rsidR="00754058" w:rsidRPr="00DC35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4F6E0D50" w14:textId="705B9DD1" w:rsidR="00754058" w:rsidRPr="00754058" w:rsidRDefault="00754058" w:rsidP="00754058">
            <w:pPr>
              <w:tabs>
                <w:tab w:val="right" w:pos="8789"/>
              </w:tabs>
              <w:spacing w:before="0" w:after="0"/>
              <w:jc w:val="right"/>
              <w:rPr>
                <w:rFonts w:ascii="Calibri" w:eastAsia="Times New Roman" w:hAnsi="Calibri" w:cs="Calibri"/>
                <w:b/>
                <w:iCs w:val="0"/>
                <w:color w:val="auto"/>
                <w:szCs w:val="22"/>
                <w:lang w:eastAsia="en-GB"/>
              </w:rPr>
            </w:pPr>
            <w:r w:rsidRPr="00DC35E9">
              <w:rPr>
                <w:rFonts w:ascii="Calibri" w:eastAsia="Times New Roman" w:hAnsi="Calibri" w:cs="Calibri"/>
                <w:b/>
                <w:iCs w:val="0"/>
                <w:color w:val="auto"/>
                <w:szCs w:val="22"/>
                <w:lang w:eastAsia="en-GB"/>
              </w:rPr>
              <w:t>TOTAL PRICE DAP [Insured and Unloaded]  Named Destination Incoterms® 2010</w:t>
            </w:r>
            <w:r w:rsidRPr="00754058">
              <w:rPr>
                <w:rFonts w:ascii="Calibri" w:eastAsia="Times New Roman" w:hAnsi="Calibri" w:cs="Calibri"/>
                <w:b/>
                <w:iCs w:val="0"/>
                <w:color w:val="auto"/>
                <w:szCs w:val="22"/>
                <w:lang w:eastAsia="en-GB"/>
              </w:rPr>
              <w:t xml:space="preserve"> </w:t>
            </w:r>
          </w:p>
          <w:p w14:paraId="4C01A328" w14:textId="77777777" w:rsidR="00754058" w:rsidRPr="00754058" w:rsidRDefault="00754058" w:rsidP="00754058">
            <w:pPr>
              <w:tabs>
                <w:tab w:val="right" w:pos="8789"/>
              </w:tabs>
              <w:spacing w:before="0" w:after="0"/>
              <w:jc w:val="right"/>
              <w:rPr>
                <w:rFonts w:ascii="Calibri" w:eastAsia="Times New Roman" w:hAnsi="Calibri" w:cs="Calibri"/>
                <w:iCs w:val="0"/>
                <w:color w:val="auto"/>
                <w:szCs w:val="22"/>
                <w:lang w:eastAsia="en-GB"/>
              </w:rPr>
            </w:pPr>
          </w:p>
        </w:tc>
        <w:tc>
          <w:tcPr>
            <w:tcW w:w="1559" w:type="dxa"/>
            <w:tcBorders>
              <w:bottom w:val="single" w:sz="6" w:space="0" w:color="auto"/>
            </w:tcBorders>
          </w:tcPr>
          <w:p w14:paraId="75DD215A" w14:textId="77777777" w:rsidR="00754058" w:rsidRPr="00754058" w:rsidRDefault="00754058" w:rsidP="00754058">
            <w:pPr>
              <w:spacing w:before="0" w:after="0"/>
              <w:rPr>
                <w:rFonts w:ascii="Calibri" w:eastAsia="Times New Roman" w:hAnsi="Calibri" w:cs="Calibri"/>
                <w:b/>
                <w:iCs w:val="0"/>
                <w:color w:val="auto"/>
                <w:szCs w:val="22"/>
                <w:lang w:eastAsia="en-GB"/>
              </w:rPr>
            </w:pPr>
          </w:p>
        </w:tc>
      </w:tr>
    </w:tbl>
    <w:p w14:paraId="07B909C1" w14:textId="20A58B17" w:rsidR="00754058" w:rsidRDefault="00754058">
      <w:pPr>
        <w:spacing w:before="0" w:after="0"/>
        <w:rPr>
          <w:sz w:val="24"/>
        </w:rPr>
      </w:pPr>
    </w:p>
    <w:p w14:paraId="686CA3C6" w14:textId="6A1B480B" w:rsidR="006C600D" w:rsidRPr="006C600D" w:rsidRDefault="006C600D" w:rsidP="006C600D">
      <w:pPr>
        <w:spacing w:before="0" w:after="200" w:line="276" w:lineRule="auto"/>
        <w:rPr>
          <w:rFonts w:eastAsiaTheme="minorHAnsi"/>
          <w:iCs w:val="0"/>
          <w:color w:val="auto"/>
          <w:szCs w:val="22"/>
        </w:rPr>
      </w:pPr>
    </w:p>
    <w:p w14:paraId="12CF648F" w14:textId="77777777" w:rsidR="001921BF" w:rsidRPr="005646DC" w:rsidRDefault="001921BF" w:rsidP="00161917">
      <w:pPr>
        <w:rPr>
          <w:sz w:val="24"/>
        </w:rPr>
      </w:pPr>
    </w:p>
    <w:sectPr w:rsidR="001921BF" w:rsidRPr="005646DC" w:rsidSect="00EF2BF1">
      <w:headerReference w:type="first" r:id="rId22"/>
      <w:footerReference w:type="first" r:id="rId23"/>
      <w:pgSz w:w="11906" w:h="16838" w:code="9"/>
      <w:pgMar w:top="1134" w:right="1440" w:bottom="1134"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0A65" w14:textId="77777777" w:rsidR="002E3AF8" w:rsidRDefault="002E3AF8" w:rsidP="00F00E86">
      <w:r>
        <w:separator/>
      </w:r>
    </w:p>
  </w:endnote>
  <w:endnote w:type="continuationSeparator" w:id="0">
    <w:p w14:paraId="1E8559EA" w14:textId="77777777" w:rsidR="002E3AF8" w:rsidRDefault="002E3AF8" w:rsidP="00F0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lliard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C38B" w14:textId="77777777" w:rsidR="00F00E86" w:rsidRDefault="00E221C7">
    <w:pPr>
      <w:pStyle w:val="Footer"/>
    </w:pPr>
    <w:r>
      <w:rPr>
        <w:noProof/>
        <w:lang w:eastAsia="en-GB"/>
      </w:rPr>
      <w:drawing>
        <wp:anchor distT="0" distB="0" distL="114300" distR="114300" simplePos="0" relativeHeight="251665408" behindDoc="0" locked="0" layoutInCell="1" allowOverlap="1" wp14:anchorId="626225B5" wp14:editId="6A4D6D23">
          <wp:simplePos x="0" y="0"/>
          <wp:positionH relativeFrom="column">
            <wp:posOffset>-920173</wp:posOffset>
          </wp:positionH>
          <wp:positionV relativeFrom="paragraph">
            <wp:posOffset>-558165</wp:posOffset>
          </wp:positionV>
          <wp:extent cx="7565136" cy="117348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08.png"/>
                  <pic:cNvPicPr/>
                </pic:nvPicPr>
                <pic:blipFill>
                  <a:blip r:embed="rId1">
                    <a:extLst>
                      <a:ext uri="{28A0092B-C50C-407E-A947-70E740481C1C}">
                        <a14:useLocalDpi xmlns:a14="http://schemas.microsoft.com/office/drawing/2010/main" val="0"/>
                      </a:ext>
                    </a:extLst>
                  </a:blip>
                  <a:stretch>
                    <a:fillRect/>
                  </a:stretch>
                </pic:blipFill>
                <pic:spPr>
                  <a:xfrm>
                    <a:off x="0" y="0"/>
                    <a:ext cx="7565136" cy="1173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019F" w14:textId="77777777" w:rsidR="002E3AF8" w:rsidRDefault="002E3AF8" w:rsidP="00F00E86">
      <w:r>
        <w:separator/>
      </w:r>
    </w:p>
  </w:footnote>
  <w:footnote w:type="continuationSeparator" w:id="0">
    <w:p w14:paraId="0A08C2C3" w14:textId="77777777" w:rsidR="002E3AF8" w:rsidRDefault="002E3AF8" w:rsidP="00F0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6159" w14:textId="77777777" w:rsidR="00F00E86" w:rsidRDefault="00FD156B">
    <w:pPr>
      <w:pStyle w:val="Header"/>
    </w:pPr>
    <w:r>
      <w:rPr>
        <w:noProof/>
        <w:lang w:eastAsia="en-GB"/>
      </w:rPr>
      <w:drawing>
        <wp:anchor distT="0" distB="0" distL="114300" distR="114300" simplePos="0" relativeHeight="251667456" behindDoc="0" locked="0" layoutInCell="1" allowOverlap="1" wp14:anchorId="11F308F8" wp14:editId="33ABD6F4">
          <wp:simplePos x="0" y="0"/>
          <wp:positionH relativeFrom="column">
            <wp:posOffset>-927100</wp:posOffset>
          </wp:positionH>
          <wp:positionV relativeFrom="paragraph">
            <wp:posOffset>-501817</wp:posOffset>
          </wp:positionV>
          <wp:extent cx="7614793" cy="1184728"/>
          <wp:effectExtent l="0" t="0" r="571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Header-10.png"/>
                  <pic:cNvPicPr/>
                </pic:nvPicPr>
                <pic:blipFill>
                  <a:blip r:embed="rId1">
                    <a:extLst>
                      <a:ext uri="{28A0092B-C50C-407E-A947-70E740481C1C}">
                        <a14:useLocalDpi xmlns:a14="http://schemas.microsoft.com/office/drawing/2010/main" val="0"/>
                      </a:ext>
                    </a:extLst>
                  </a:blip>
                  <a:stretch>
                    <a:fillRect/>
                  </a:stretch>
                </pic:blipFill>
                <pic:spPr>
                  <a:xfrm>
                    <a:off x="0" y="0"/>
                    <a:ext cx="7614793" cy="1184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9C0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C1482"/>
    <w:multiLevelType w:val="hybridMultilevel"/>
    <w:tmpl w:val="4128E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E274F"/>
    <w:multiLevelType w:val="hybridMultilevel"/>
    <w:tmpl w:val="44FCF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227D"/>
    <w:multiLevelType w:val="hybridMultilevel"/>
    <w:tmpl w:val="0B9CB40C"/>
    <w:lvl w:ilvl="0" w:tplc="257EC504">
      <w:start w:val="1"/>
      <w:numFmt w:val="bullet"/>
      <w:lvlText w:val=""/>
      <w:lvlJc w:val="left"/>
      <w:pPr>
        <w:tabs>
          <w:tab w:val="num" w:pos="1743"/>
        </w:tabs>
        <w:ind w:left="130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257EC504">
      <w:start w:val="1"/>
      <w:numFmt w:val="bullet"/>
      <w:lvlText w:val=""/>
      <w:lvlJc w:val="left"/>
      <w:pPr>
        <w:tabs>
          <w:tab w:val="num" w:pos="1743"/>
        </w:tabs>
        <w:ind w:left="130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0C28103B"/>
    <w:multiLevelType w:val="hybridMultilevel"/>
    <w:tmpl w:val="E566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5B70BA"/>
    <w:multiLevelType w:val="hybridMultilevel"/>
    <w:tmpl w:val="7B56F2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2B51C4"/>
    <w:multiLevelType w:val="hybridMultilevel"/>
    <w:tmpl w:val="FC54E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6452C"/>
    <w:multiLevelType w:val="hybridMultilevel"/>
    <w:tmpl w:val="38E886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3E611BA"/>
    <w:multiLevelType w:val="multilevel"/>
    <w:tmpl w:val="5DD41E3A"/>
    <w:lvl w:ilvl="0">
      <w:start w:val="1"/>
      <w:numFmt w:val="decimal"/>
      <w:suff w:val="nothing"/>
      <w:lvlText w:val="Section %1: "/>
      <w:lvlJc w:val="left"/>
      <w:pPr>
        <w:ind w:left="331" w:hanging="511"/>
      </w:pPr>
      <w:rPr>
        <w:rFonts w:asciiTheme="minorHAnsi" w:hAnsiTheme="minorHAnsi" w:hint="default"/>
        <w:sz w:val="32"/>
      </w:rPr>
    </w:lvl>
    <w:lvl w:ilvl="1">
      <w:start w:val="1"/>
      <w:numFmt w:val="decimal"/>
      <w:lvlRestart w:val="0"/>
      <w:pStyle w:val="Heading1"/>
      <w:suff w:val="space"/>
      <w:lvlText w:val="%2."/>
      <w:lvlJc w:val="left"/>
      <w:pPr>
        <w:ind w:left="738" w:hanging="738"/>
      </w:pPr>
      <w:rPr>
        <w:rFonts w:hint="default"/>
        <w:color w:val="E64A3A"/>
      </w:rPr>
    </w:lvl>
    <w:lvl w:ilvl="2">
      <w:start w:val="1"/>
      <w:numFmt w:val="decimal"/>
      <w:pStyle w:val="Heading2"/>
      <w:suff w:val="space"/>
      <w:lvlText w:val="%2.%3"/>
      <w:lvlJc w:val="left"/>
      <w:pPr>
        <w:ind w:left="471" w:hanging="1191"/>
      </w:pPr>
      <w:rPr>
        <w:rFonts w:hint="default"/>
        <w:color w:val="E64A3A"/>
        <w:u w:val="none"/>
      </w:rPr>
    </w:lvl>
    <w:lvl w:ilvl="3">
      <w:start w:val="1"/>
      <w:numFmt w:val="decimal"/>
      <w:pStyle w:val="Heading3"/>
      <w:suff w:val="space"/>
      <w:lvlText w:val="%2.%3.%4"/>
      <w:lvlJc w:val="left"/>
      <w:pPr>
        <w:ind w:left="925" w:hanging="1645"/>
      </w:pPr>
      <w:rPr>
        <w:rFonts w:hint="default"/>
        <w:color w:val="E64A3A"/>
        <w:sz w:val="24"/>
      </w:rPr>
    </w:lvl>
    <w:lvl w:ilvl="4">
      <w:start w:val="1"/>
      <w:numFmt w:val="decimal"/>
      <w:pStyle w:val="Heading4"/>
      <w:suff w:val="space"/>
      <w:lvlText w:val="%2.%3.%4.%5"/>
      <w:lvlJc w:val="left"/>
      <w:pPr>
        <w:ind w:left="1322" w:hanging="2042"/>
      </w:pPr>
      <w:rPr>
        <w:rFonts w:asciiTheme="minorHAnsi" w:hAnsiTheme="minorHAnsi" w:hint="default"/>
        <w:b/>
        <w:i w:val="0"/>
        <w:color w:val="E64A3A"/>
        <w:sz w:val="22"/>
      </w:rPr>
    </w:lvl>
    <w:lvl w:ilvl="5">
      <w:start w:val="1"/>
      <w:numFmt w:val="lowerLetter"/>
      <w:lvlText w:val="%6"/>
      <w:lvlJc w:val="left"/>
      <w:pPr>
        <w:tabs>
          <w:tab w:val="num" w:pos="-473"/>
        </w:tabs>
        <w:ind w:left="-545" w:hanging="288"/>
      </w:pPr>
      <w:rPr>
        <w:rFonts w:ascii="Galliard BT" w:hAnsi="Galliard BT" w:hint="default"/>
        <w:sz w:val="20"/>
      </w:rPr>
    </w:lvl>
    <w:lvl w:ilvl="6">
      <w:start w:val="2"/>
      <w:numFmt w:val="lowerLetter"/>
      <w:lvlText w:val="%7"/>
      <w:lvlJc w:val="left"/>
      <w:pPr>
        <w:tabs>
          <w:tab w:val="num" w:pos="-833"/>
        </w:tabs>
        <w:ind w:left="-257" w:hanging="288"/>
      </w:pPr>
      <w:rPr>
        <w:rFonts w:ascii="Galliard BT" w:hAnsi="Galliard BT" w:hint="default"/>
        <w:sz w:val="20"/>
      </w:rPr>
    </w:lvl>
    <w:lvl w:ilvl="7">
      <w:start w:val="3"/>
      <w:numFmt w:val="lowerLetter"/>
      <w:lvlText w:val="%8"/>
      <w:lvlJc w:val="left"/>
      <w:pPr>
        <w:tabs>
          <w:tab w:val="num" w:pos="-833"/>
        </w:tabs>
        <w:ind w:left="31" w:hanging="288"/>
      </w:pPr>
      <w:rPr>
        <w:rFonts w:ascii="Galliard BT" w:hAnsi="Galliard BT" w:hint="default"/>
        <w:sz w:val="20"/>
      </w:rPr>
    </w:lvl>
    <w:lvl w:ilvl="8">
      <w:start w:val="4"/>
      <w:numFmt w:val="lowerLetter"/>
      <w:lvlText w:val="%9"/>
      <w:lvlJc w:val="left"/>
      <w:pPr>
        <w:tabs>
          <w:tab w:val="num" w:pos="-833"/>
        </w:tabs>
        <w:ind w:left="319" w:hanging="288"/>
      </w:pPr>
      <w:rPr>
        <w:rFonts w:ascii="Galliard BT" w:hAnsi="Galliard BT" w:hint="default"/>
        <w:sz w:val="20"/>
      </w:rPr>
    </w:lvl>
  </w:abstractNum>
  <w:abstractNum w:abstractNumId="9" w15:restartNumberingAfterBreak="0">
    <w:nsid w:val="1E50297E"/>
    <w:multiLevelType w:val="hybridMultilevel"/>
    <w:tmpl w:val="08B8C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B3279"/>
    <w:multiLevelType w:val="hybridMultilevel"/>
    <w:tmpl w:val="7CB21606"/>
    <w:lvl w:ilvl="0" w:tplc="257EC504">
      <w:start w:val="1"/>
      <w:numFmt w:val="bullet"/>
      <w:lvlText w:val=""/>
      <w:lvlJc w:val="left"/>
      <w:pPr>
        <w:tabs>
          <w:tab w:val="num" w:pos="663"/>
        </w:tabs>
        <w:ind w:left="22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26566"/>
    <w:multiLevelType w:val="hybridMultilevel"/>
    <w:tmpl w:val="80E085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4585D"/>
    <w:multiLevelType w:val="singleLevel"/>
    <w:tmpl w:val="56042894"/>
    <w:lvl w:ilvl="0">
      <w:start w:val="1"/>
      <w:numFmt w:val="lowerRoman"/>
      <w:lvlText w:val=""/>
      <w:lvlJc w:val="left"/>
      <w:pPr>
        <w:tabs>
          <w:tab w:val="num" w:pos="360"/>
        </w:tabs>
        <w:ind w:left="360" w:hanging="360"/>
      </w:pPr>
      <w:rPr>
        <w:rFonts w:hint="default"/>
      </w:rPr>
    </w:lvl>
  </w:abstractNum>
  <w:abstractNum w:abstractNumId="13" w15:restartNumberingAfterBreak="0">
    <w:nsid w:val="2DD16865"/>
    <w:multiLevelType w:val="hybridMultilevel"/>
    <w:tmpl w:val="C00E6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44949"/>
    <w:multiLevelType w:val="hybridMultilevel"/>
    <w:tmpl w:val="C00E6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F74E2"/>
    <w:multiLevelType w:val="hybridMultilevel"/>
    <w:tmpl w:val="A2CA8C3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903B8"/>
    <w:multiLevelType w:val="hybridMultilevel"/>
    <w:tmpl w:val="BE24F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5158B"/>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CC315F2"/>
    <w:multiLevelType w:val="multilevel"/>
    <w:tmpl w:val="ADCCD7F0"/>
    <w:lvl w:ilvl="0">
      <w:start w:val="1"/>
      <w:numFmt w:val="bullet"/>
      <w:lvlText w:val=""/>
      <w:lvlJc w:val="left"/>
      <w:pPr>
        <w:ind w:left="360" w:hanging="360"/>
      </w:pPr>
      <w:rPr>
        <w:rFonts w:ascii="Symbol" w:hAnsi="Symbol" w:hint="default"/>
        <w:color w:val="D50032"/>
        <w:sz w:val="22"/>
      </w:rPr>
    </w:lvl>
    <w:lvl w:ilvl="1">
      <w:start w:val="1"/>
      <w:numFmt w:val="bullet"/>
      <w:lvlText w:val="-"/>
      <w:lvlJc w:val="left"/>
      <w:pPr>
        <w:ind w:left="720" w:hanging="360"/>
      </w:pPr>
      <w:rPr>
        <w:rFonts w:ascii="Calibri" w:hAnsi="Calibri" w:hint="default"/>
        <w:color w:val="003865"/>
        <w:sz w:val="24"/>
      </w:rPr>
    </w:lvl>
    <w:lvl w:ilvl="2">
      <w:start w:val="1"/>
      <w:numFmt w:val="bullet"/>
      <w:lvlText w:val=""/>
      <w:lvlJc w:val="left"/>
      <w:pPr>
        <w:ind w:left="1080" w:hanging="360"/>
      </w:pPr>
      <w:rPr>
        <w:rFonts w:ascii="Symbol" w:hAnsi="Symbol" w:hint="default"/>
        <w:color w:val="D5003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2F1DFB"/>
    <w:multiLevelType w:val="hybridMultilevel"/>
    <w:tmpl w:val="E9F8502C"/>
    <w:lvl w:ilvl="0" w:tplc="9CC81CCC">
      <w:start w:val="1"/>
      <w:numFmt w:val="decimal"/>
      <w:lvlText w:val="%1."/>
      <w:lvlJc w:val="left"/>
      <w:pPr>
        <w:tabs>
          <w:tab w:val="num" w:pos="720"/>
        </w:tabs>
        <w:ind w:left="720" w:hanging="720"/>
      </w:pPr>
      <w:rPr>
        <w:rFonts w:hint="default"/>
      </w:rPr>
    </w:lvl>
    <w:lvl w:ilvl="1"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0F">
      <w:start w:val="1"/>
      <w:numFmt w:val="decimal"/>
      <w:lvlText w:val="%3."/>
      <w:lvlJc w:val="left"/>
      <w:pPr>
        <w:tabs>
          <w:tab w:val="num" w:pos="1980"/>
        </w:tabs>
        <w:ind w:left="1980" w:hanging="360"/>
      </w:pPr>
      <w:rPr>
        <w:rFonts w:hint="default"/>
      </w:rPr>
    </w:lvl>
    <w:lvl w:ilvl="3"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11A22F7"/>
    <w:multiLevelType w:val="hybridMultilevel"/>
    <w:tmpl w:val="FA740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8E0948"/>
    <w:multiLevelType w:val="hybridMultilevel"/>
    <w:tmpl w:val="2F6A7E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E95E83"/>
    <w:multiLevelType w:val="hybridMultilevel"/>
    <w:tmpl w:val="C4B02B98"/>
    <w:lvl w:ilvl="0" w:tplc="DCBCCC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C73E9"/>
    <w:multiLevelType w:val="hybridMultilevel"/>
    <w:tmpl w:val="459CDF34"/>
    <w:lvl w:ilvl="0" w:tplc="66FA2084">
      <w:start w:val="1"/>
      <w:numFmt w:val="decimal"/>
      <w:lvlText w:val="%1."/>
      <w:lvlJc w:val="left"/>
      <w:pPr>
        <w:ind w:left="720" w:hanging="360"/>
      </w:pPr>
      <w:rPr>
        <w:rFonts w:ascii="Calibri" w:hAnsi="Calibri" w:hint="default"/>
        <w:color w:val="D5003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173EC"/>
    <w:multiLevelType w:val="hybridMultilevel"/>
    <w:tmpl w:val="C8ACE2CE"/>
    <w:lvl w:ilvl="0" w:tplc="257EC504">
      <w:start w:val="1"/>
      <w:numFmt w:val="bullet"/>
      <w:lvlText w:val=""/>
      <w:lvlJc w:val="left"/>
      <w:pPr>
        <w:tabs>
          <w:tab w:val="num" w:pos="663"/>
        </w:tabs>
        <w:ind w:left="22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4048D"/>
    <w:multiLevelType w:val="hybridMultilevel"/>
    <w:tmpl w:val="5D40E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756CBD"/>
    <w:multiLevelType w:val="hybridMultilevel"/>
    <w:tmpl w:val="CC2A0070"/>
    <w:lvl w:ilvl="0" w:tplc="3976F794">
      <w:start w:val="1"/>
      <w:numFmt w:val="bullet"/>
      <w:pStyle w:val="Bullet2"/>
      <w:lvlText w:val=""/>
      <w:lvlJc w:val="left"/>
      <w:pPr>
        <w:tabs>
          <w:tab w:val="num" w:pos="717"/>
        </w:tabs>
        <w:ind w:left="717" w:hanging="360"/>
      </w:pPr>
      <w:rPr>
        <w:rFonts w:ascii="Wingdings 2" w:hAnsi="Wingdings 2" w:hint="default"/>
        <w:color w:val="013B4B"/>
        <w:sz w:val="14"/>
        <w:szCs w:val="14"/>
      </w:rPr>
    </w:lvl>
    <w:lvl w:ilvl="1" w:tplc="FC6440A8">
      <w:start w:val="1"/>
      <w:numFmt w:val="bullet"/>
      <w:lvlText w:val=""/>
      <w:lvlJc w:val="left"/>
      <w:pPr>
        <w:tabs>
          <w:tab w:val="num" w:pos="1440"/>
        </w:tabs>
        <w:ind w:left="1440" w:hanging="360"/>
      </w:pPr>
      <w:rPr>
        <w:rFonts w:ascii="Wingdings" w:hAnsi="Wingdings" w:hint="default"/>
        <w:color w:val="DD5333"/>
        <w:sz w:val="24"/>
      </w:rPr>
    </w:lvl>
    <w:lvl w:ilvl="2" w:tplc="08090019"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63677A"/>
    <w:multiLevelType w:val="hybridMultilevel"/>
    <w:tmpl w:val="FA740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2C439E"/>
    <w:multiLevelType w:val="hybridMultilevel"/>
    <w:tmpl w:val="3B6AAB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0F61761"/>
    <w:multiLevelType w:val="hybridMultilevel"/>
    <w:tmpl w:val="E0AE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825C9"/>
    <w:multiLevelType w:val="hybridMultilevel"/>
    <w:tmpl w:val="6E147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F961AF"/>
    <w:multiLevelType w:val="hybridMultilevel"/>
    <w:tmpl w:val="B6B4C38C"/>
    <w:lvl w:ilvl="0" w:tplc="81CC16E4">
      <w:start w:val="1"/>
      <w:numFmt w:val="bullet"/>
      <w:pStyle w:val="Bullet1"/>
      <w:lvlText w:val=""/>
      <w:lvlJc w:val="left"/>
      <w:pPr>
        <w:tabs>
          <w:tab w:val="num" w:pos="360"/>
        </w:tabs>
        <w:ind w:left="360" w:hanging="360"/>
      </w:pPr>
      <w:rPr>
        <w:rFonts w:ascii="Symbol" w:hAnsi="Symbol" w:hint="default"/>
        <w:color w:val="013B4B"/>
        <w:sz w:val="24"/>
      </w:rPr>
    </w:lvl>
    <w:lvl w:ilvl="1" w:tplc="392E1D42">
      <w:start w:val="1"/>
      <w:numFmt w:val="bullet"/>
      <w:lvlText w:val=""/>
      <w:lvlJc w:val="left"/>
      <w:pPr>
        <w:tabs>
          <w:tab w:val="num" w:pos="1440"/>
        </w:tabs>
        <w:ind w:left="1440" w:hanging="360"/>
      </w:pPr>
      <w:rPr>
        <w:rFonts w:ascii="Wingdings" w:hAnsi="Wingdings" w:hint="default"/>
        <w:color w:val="DD5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95040"/>
    <w:multiLevelType w:val="hybridMultilevel"/>
    <w:tmpl w:val="DEA0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E3BDB"/>
    <w:multiLevelType w:val="hybridMultilevel"/>
    <w:tmpl w:val="0DAE4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991278"/>
    <w:multiLevelType w:val="hybridMultilevel"/>
    <w:tmpl w:val="41D28F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D2090"/>
    <w:multiLevelType w:val="hybridMultilevel"/>
    <w:tmpl w:val="44FCF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86E2C"/>
    <w:multiLevelType w:val="hybridMultilevel"/>
    <w:tmpl w:val="1F58F0BA"/>
    <w:lvl w:ilvl="0" w:tplc="FED00348">
      <w:start w:val="1"/>
      <w:numFmt w:val="bullet"/>
      <w:lvlText w:val=""/>
      <w:lvlJc w:val="left"/>
      <w:pPr>
        <w:ind w:left="814" w:hanging="360"/>
      </w:pPr>
      <w:rPr>
        <w:rFonts w:ascii="Symbol" w:hAnsi="Symbol" w:hint="default"/>
        <w:color w:val="D500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C76BD5"/>
    <w:multiLevelType w:val="hybridMultilevel"/>
    <w:tmpl w:val="FD4CE0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18"/>
  </w:num>
  <w:num w:numId="3">
    <w:abstractNumId w:val="23"/>
  </w:num>
  <w:num w:numId="4">
    <w:abstractNumId w:val="9"/>
  </w:num>
  <w:num w:numId="5">
    <w:abstractNumId w:val="0"/>
  </w:num>
  <w:num w:numId="6">
    <w:abstractNumId w:val="33"/>
  </w:num>
  <w:num w:numId="7">
    <w:abstractNumId w:val="32"/>
  </w:num>
  <w:num w:numId="8">
    <w:abstractNumId w:val="30"/>
  </w:num>
  <w:num w:numId="9">
    <w:abstractNumId w:val="31"/>
  </w:num>
  <w:num w:numId="10">
    <w:abstractNumId w:val="26"/>
  </w:num>
  <w:num w:numId="11">
    <w:abstractNumId w:val="8"/>
  </w:num>
  <w:num w:numId="12">
    <w:abstractNumId w:val="8"/>
  </w:num>
  <w:num w:numId="13">
    <w:abstractNumId w:val="8"/>
  </w:num>
  <w:num w:numId="14">
    <w:abstractNumId w:val="8"/>
  </w:num>
  <w:num w:numId="15">
    <w:abstractNumId w:val="19"/>
  </w:num>
  <w:num w:numId="16">
    <w:abstractNumId w:val="3"/>
  </w:num>
  <w:num w:numId="17">
    <w:abstractNumId w:val="24"/>
  </w:num>
  <w:num w:numId="18">
    <w:abstractNumId w:val="10"/>
  </w:num>
  <w:num w:numId="19">
    <w:abstractNumId w:val="4"/>
  </w:num>
  <w:num w:numId="20">
    <w:abstractNumId w:val="12"/>
  </w:num>
  <w:num w:numId="21">
    <w:abstractNumId w:val="37"/>
  </w:num>
  <w:num w:numId="22">
    <w:abstractNumId w:val="7"/>
  </w:num>
  <w:num w:numId="23">
    <w:abstractNumId w:val="5"/>
  </w:num>
  <w:num w:numId="24">
    <w:abstractNumId w:val="21"/>
  </w:num>
  <w:num w:numId="25">
    <w:abstractNumId w:val="25"/>
  </w:num>
  <w:num w:numId="26">
    <w:abstractNumId w:val="28"/>
  </w:num>
  <w:num w:numId="27">
    <w:abstractNumId w:val="17"/>
  </w:num>
  <w:num w:numId="28">
    <w:abstractNumId w:val="15"/>
  </w:num>
  <w:num w:numId="29">
    <w:abstractNumId w:val="13"/>
  </w:num>
  <w:num w:numId="30">
    <w:abstractNumId w:val="1"/>
  </w:num>
  <w:num w:numId="31">
    <w:abstractNumId w:val="27"/>
  </w:num>
  <w:num w:numId="32">
    <w:abstractNumId w:val="35"/>
  </w:num>
  <w:num w:numId="33">
    <w:abstractNumId w:val="14"/>
  </w:num>
  <w:num w:numId="34">
    <w:abstractNumId w:val="20"/>
  </w:num>
  <w:num w:numId="35">
    <w:abstractNumId w:val="11"/>
  </w:num>
  <w:num w:numId="36">
    <w:abstractNumId w:val="2"/>
  </w:num>
  <w:num w:numId="37">
    <w:abstractNumId w:val="29"/>
  </w:num>
  <w:num w:numId="38">
    <w:abstractNumId w:val="22"/>
  </w:num>
  <w:num w:numId="39">
    <w:abstractNumId w:val="6"/>
  </w:num>
  <w:num w:numId="40">
    <w:abstractNumId w:val="1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FD"/>
    <w:rsid w:val="000221A9"/>
    <w:rsid w:val="0002470C"/>
    <w:rsid w:val="000252ED"/>
    <w:rsid w:val="00027FE4"/>
    <w:rsid w:val="00030318"/>
    <w:rsid w:val="00033C4E"/>
    <w:rsid w:val="00034ABB"/>
    <w:rsid w:val="0004531E"/>
    <w:rsid w:val="0005057F"/>
    <w:rsid w:val="000506CD"/>
    <w:rsid w:val="00052D59"/>
    <w:rsid w:val="00055F91"/>
    <w:rsid w:val="0006135C"/>
    <w:rsid w:val="00062FA1"/>
    <w:rsid w:val="000648F0"/>
    <w:rsid w:val="00064C9B"/>
    <w:rsid w:val="00070CE4"/>
    <w:rsid w:val="00072860"/>
    <w:rsid w:val="00075155"/>
    <w:rsid w:val="000861FB"/>
    <w:rsid w:val="000950F0"/>
    <w:rsid w:val="000A2F83"/>
    <w:rsid w:val="000A7245"/>
    <w:rsid w:val="000B3943"/>
    <w:rsid w:val="000C1EA8"/>
    <w:rsid w:val="000C2F77"/>
    <w:rsid w:val="000C5F52"/>
    <w:rsid w:val="000D117B"/>
    <w:rsid w:val="000D3AD0"/>
    <w:rsid w:val="000D6C45"/>
    <w:rsid w:val="000F3912"/>
    <w:rsid w:val="000F428E"/>
    <w:rsid w:val="00100A22"/>
    <w:rsid w:val="00111863"/>
    <w:rsid w:val="00117443"/>
    <w:rsid w:val="00123E71"/>
    <w:rsid w:val="001265DF"/>
    <w:rsid w:val="001271D7"/>
    <w:rsid w:val="00131802"/>
    <w:rsid w:val="001347B4"/>
    <w:rsid w:val="001366C6"/>
    <w:rsid w:val="00136D8A"/>
    <w:rsid w:val="001376EB"/>
    <w:rsid w:val="0014347E"/>
    <w:rsid w:val="00144F09"/>
    <w:rsid w:val="0016145F"/>
    <w:rsid w:val="00161917"/>
    <w:rsid w:val="001631A5"/>
    <w:rsid w:val="00191C23"/>
    <w:rsid w:val="00191C6B"/>
    <w:rsid w:val="001921BF"/>
    <w:rsid w:val="001A0020"/>
    <w:rsid w:val="001A1BEA"/>
    <w:rsid w:val="001A20F7"/>
    <w:rsid w:val="001C38EA"/>
    <w:rsid w:val="001D4BD3"/>
    <w:rsid w:val="001E2CD9"/>
    <w:rsid w:val="001E51A9"/>
    <w:rsid w:val="001F6C1B"/>
    <w:rsid w:val="00204B0E"/>
    <w:rsid w:val="002156AE"/>
    <w:rsid w:val="00215A66"/>
    <w:rsid w:val="0021624F"/>
    <w:rsid w:val="0021788C"/>
    <w:rsid w:val="00220FE6"/>
    <w:rsid w:val="00221464"/>
    <w:rsid w:val="00223772"/>
    <w:rsid w:val="00232B6F"/>
    <w:rsid w:val="00236A2E"/>
    <w:rsid w:val="00250347"/>
    <w:rsid w:val="002713DC"/>
    <w:rsid w:val="00271BA6"/>
    <w:rsid w:val="00272B9C"/>
    <w:rsid w:val="0028337F"/>
    <w:rsid w:val="00284EEF"/>
    <w:rsid w:val="00291E08"/>
    <w:rsid w:val="00291FB1"/>
    <w:rsid w:val="002A05E9"/>
    <w:rsid w:val="002A38D2"/>
    <w:rsid w:val="002B0133"/>
    <w:rsid w:val="002B17D0"/>
    <w:rsid w:val="002B2F59"/>
    <w:rsid w:val="002C035B"/>
    <w:rsid w:val="002C6327"/>
    <w:rsid w:val="002D33CF"/>
    <w:rsid w:val="002E3AF8"/>
    <w:rsid w:val="002E68EE"/>
    <w:rsid w:val="002F148F"/>
    <w:rsid w:val="002F2069"/>
    <w:rsid w:val="00301636"/>
    <w:rsid w:val="00306A9D"/>
    <w:rsid w:val="003111B8"/>
    <w:rsid w:val="00312C33"/>
    <w:rsid w:val="00321762"/>
    <w:rsid w:val="0032640C"/>
    <w:rsid w:val="0033660B"/>
    <w:rsid w:val="00346779"/>
    <w:rsid w:val="00394A9A"/>
    <w:rsid w:val="003C5550"/>
    <w:rsid w:val="003D48CA"/>
    <w:rsid w:val="003D7360"/>
    <w:rsid w:val="003E005D"/>
    <w:rsid w:val="003E3248"/>
    <w:rsid w:val="003E6FE2"/>
    <w:rsid w:val="003F52E2"/>
    <w:rsid w:val="0040132B"/>
    <w:rsid w:val="00402722"/>
    <w:rsid w:val="00420041"/>
    <w:rsid w:val="00431642"/>
    <w:rsid w:val="0044130F"/>
    <w:rsid w:val="00453FE3"/>
    <w:rsid w:val="00462F48"/>
    <w:rsid w:val="00463518"/>
    <w:rsid w:val="0046448C"/>
    <w:rsid w:val="004678CC"/>
    <w:rsid w:val="00471261"/>
    <w:rsid w:val="004722CD"/>
    <w:rsid w:val="004747DE"/>
    <w:rsid w:val="00484CF3"/>
    <w:rsid w:val="004A499C"/>
    <w:rsid w:val="004A7B08"/>
    <w:rsid w:val="004B1D08"/>
    <w:rsid w:val="004B4A25"/>
    <w:rsid w:val="004C2C33"/>
    <w:rsid w:val="004C7D45"/>
    <w:rsid w:val="004D17F4"/>
    <w:rsid w:val="004D561A"/>
    <w:rsid w:val="004D6D3A"/>
    <w:rsid w:val="004E047B"/>
    <w:rsid w:val="00500DD7"/>
    <w:rsid w:val="005348C3"/>
    <w:rsid w:val="00536270"/>
    <w:rsid w:val="00536E08"/>
    <w:rsid w:val="005402F6"/>
    <w:rsid w:val="005436C5"/>
    <w:rsid w:val="00545857"/>
    <w:rsid w:val="00546875"/>
    <w:rsid w:val="00550B96"/>
    <w:rsid w:val="00553585"/>
    <w:rsid w:val="00554655"/>
    <w:rsid w:val="00555C90"/>
    <w:rsid w:val="005614CB"/>
    <w:rsid w:val="00564467"/>
    <w:rsid w:val="005646DC"/>
    <w:rsid w:val="00566440"/>
    <w:rsid w:val="00581463"/>
    <w:rsid w:val="00591AF3"/>
    <w:rsid w:val="00593861"/>
    <w:rsid w:val="005A4826"/>
    <w:rsid w:val="005A7D74"/>
    <w:rsid w:val="005B28E7"/>
    <w:rsid w:val="005C6B35"/>
    <w:rsid w:val="005D0DAF"/>
    <w:rsid w:val="005D5A6A"/>
    <w:rsid w:val="005E42F2"/>
    <w:rsid w:val="005E4C4D"/>
    <w:rsid w:val="005E66B8"/>
    <w:rsid w:val="005F0C25"/>
    <w:rsid w:val="00605273"/>
    <w:rsid w:val="00607558"/>
    <w:rsid w:val="006142A3"/>
    <w:rsid w:val="006225E7"/>
    <w:rsid w:val="0062490A"/>
    <w:rsid w:val="00627549"/>
    <w:rsid w:val="006355E9"/>
    <w:rsid w:val="00642EB8"/>
    <w:rsid w:val="00660D96"/>
    <w:rsid w:val="006645CE"/>
    <w:rsid w:val="0066593E"/>
    <w:rsid w:val="006722EF"/>
    <w:rsid w:val="00685B21"/>
    <w:rsid w:val="0069164C"/>
    <w:rsid w:val="006973CB"/>
    <w:rsid w:val="006B0E74"/>
    <w:rsid w:val="006B26F9"/>
    <w:rsid w:val="006B4105"/>
    <w:rsid w:val="006B6BAC"/>
    <w:rsid w:val="006C600D"/>
    <w:rsid w:val="006D3049"/>
    <w:rsid w:val="006E29BD"/>
    <w:rsid w:val="006F762E"/>
    <w:rsid w:val="007071F0"/>
    <w:rsid w:val="00715DB5"/>
    <w:rsid w:val="00720841"/>
    <w:rsid w:val="00741709"/>
    <w:rsid w:val="00751571"/>
    <w:rsid w:val="00754058"/>
    <w:rsid w:val="007547E0"/>
    <w:rsid w:val="0075539B"/>
    <w:rsid w:val="00757003"/>
    <w:rsid w:val="00757F36"/>
    <w:rsid w:val="00760AC2"/>
    <w:rsid w:val="00766EE6"/>
    <w:rsid w:val="00770EE4"/>
    <w:rsid w:val="00774961"/>
    <w:rsid w:val="00781B1D"/>
    <w:rsid w:val="00783F79"/>
    <w:rsid w:val="00790817"/>
    <w:rsid w:val="0079219C"/>
    <w:rsid w:val="0079633E"/>
    <w:rsid w:val="007A34BB"/>
    <w:rsid w:val="007C6AAA"/>
    <w:rsid w:val="007D3954"/>
    <w:rsid w:val="007E6B6C"/>
    <w:rsid w:val="007F1FD0"/>
    <w:rsid w:val="007F6A62"/>
    <w:rsid w:val="007F6C64"/>
    <w:rsid w:val="008013A5"/>
    <w:rsid w:val="00806906"/>
    <w:rsid w:val="0082107E"/>
    <w:rsid w:val="00826948"/>
    <w:rsid w:val="008333D6"/>
    <w:rsid w:val="00837488"/>
    <w:rsid w:val="00840115"/>
    <w:rsid w:val="008715F3"/>
    <w:rsid w:val="00872067"/>
    <w:rsid w:val="00872129"/>
    <w:rsid w:val="00880861"/>
    <w:rsid w:val="00882214"/>
    <w:rsid w:val="0088249F"/>
    <w:rsid w:val="0089092C"/>
    <w:rsid w:val="00894AAB"/>
    <w:rsid w:val="008B4320"/>
    <w:rsid w:val="008D044B"/>
    <w:rsid w:val="008D0E1E"/>
    <w:rsid w:val="008D5F20"/>
    <w:rsid w:val="008E06B8"/>
    <w:rsid w:val="008F7568"/>
    <w:rsid w:val="008F7B91"/>
    <w:rsid w:val="008F7CBC"/>
    <w:rsid w:val="009054EC"/>
    <w:rsid w:val="009120E2"/>
    <w:rsid w:val="00925A77"/>
    <w:rsid w:val="00927962"/>
    <w:rsid w:val="00932D3A"/>
    <w:rsid w:val="0094442C"/>
    <w:rsid w:val="009579E6"/>
    <w:rsid w:val="0097166A"/>
    <w:rsid w:val="0099591B"/>
    <w:rsid w:val="009A11E4"/>
    <w:rsid w:val="009A7E5D"/>
    <w:rsid w:val="009C007E"/>
    <w:rsid w:val="009C02FD"/>
    <w:rsid w:val="009C4CA8"/>
    <w:rsid w:val="009C65FC"/>
    <w:rsid w:val="009C76A4"/>
    <w:rsid w:val="009D3DC0"/>
    <w:rsid w:val="009D73EC"/>
    <w:rsid w:val="00A04E2F"/>
    <w:rsid w:val="00A13589"/>
    <w:rsid w:val="00A165AE"/>
    <w:rsid w:val="00A174E5"/>
    <w:rsid w:val="00A2573B"/>
    <w:rsid w:val="00A268B8"/>
    <w:rsid w:val="00A30A4D"/>
    <w:rsid w:val="00A353EA"/>
    <w:rsid w:val="00A413D1"/>
    <w:rsid w:val="00A44654"/>
    <w:rsid w:val="00A50A87"/>
    <w:rsid w:val="00A51222"/>
    <w:rsid w:val="00A61E0F"/>
    <w:rsid w:val="00A7722C"/>
    <w:rsid w:val="00A77F9A"/>
    <w:rsid w:val="00A82735"/>
    <w:rsid w:val="00A82977"/>
    <w:rsid w:val="00A97420"/>
    <w:rsid w:val="00A97782"/>
    <w:rsid w:val="00AB0AA8"/>
    <w:rsid w:val="00AB5C22"/>
    <w:rsid w:val="00AC6103"/>
    <w:rsid w:val="00AD2514"/>
    <w:rsid w:val="00AD3677"/>
    <w:rsid w:val="00AD484F"/>
    <w:rsid w:val="00AD50CF"/>
    <w:rsid w:val="00AD54F3"/>
    <w:rsid w:val="00AE0FCB"/>
    <w:rsid w:val="00B00408"/>
    <w:rsid w:val="00B15148"/>
    <w:rsid w:val="00B16A4D"/>
    <w:rsid w:val="00B229DE"/>
    <w:rsid w:val="00B60A3E"/>
    <w:rsid w:val="00B764AA"/>
    <w:rsid w:val="00B80B07"/>
    <w:rsid w:val="00B87FFD"/>
    <w:rsid w:val="00BA04D8"/>
    <w:rsid w:val="00BA0DCF"/>
    <w:rsid w:val="00BA43E1"/>
    <w:rsid w:val="00BB7A63"/>
    <w:rsid w:val="00BC6145"/>
    <w:rsid w:val="00BC7D21"/>
    <w:rsid w:val="00BD3725"/>
    <w:rsid w:val="00BD62D8"/>
    <w:rsid w:val="00BD7108"/>
    <w:rsid w:val="00BE0004"/>
    <w:rsid w:val="00BE5918"/>
    <w:rsid w:val="00C00928"/>
    <w:rsid w:val="00C14AA8"/>
    <w:rsid w:val="00C1744F"/>
    <w:rsid w:val="00C21EF0"/>
    <w:rsid w:val="00C226AC"/>
    <w:rsid w:val="00C2468F"/>
    <w:rsid w:val="00C27A2B"/>
    <w:rsid w:val="00C4708F"/>
    <w:rsid w:val="00C476EB"/>
    <w:rsid w:val="00C518C8"/>
    <w:rsid w:val="00C56553"/>
    <w:rsid w:val="00C57D18"/>
    <w:rsid w:val="00C62730"/>
    <w:rsid w:val="00C72FED"/>
    <w:rsid w:val="00C77C97"/>
    <w:rsid w:val="00C816CD"/>
    <w:rsid w:val="00C82A87"/>
    <w:rsid w:val="00C91089"/>
    <w:rsid w:val="00C91D2F"/>
    <w:rsid w:val="00CA5340"/>
    <w:rsid w:val="00CA79C0"/>
    <w:rsid w:val="00CA7C77"/>
    <w:rsid w:val="00CB403B"/>
    <w:rsid w:val="00CB44A7"/>
    <w:rsid w:val="00CC07F1"/>
    <w:rsid w:val="00CC62E5"/>
    <w:rsid w:val="00CC62E6"/>
    <w:rsid w:val="00CD37E3"/>
    <w:rsid w:val="00CF7CAB"/>
    <w:rsid w:val="00D21453"/>
    <w:rsid w:val="00D21528"/>
    <w:rsid w:val="00D30757"/>
    <w:rsid w:val="00D330C2"/>
    <w:rsid w:val="00D47542"/>
    <w:rsid w:val="00D51A80"/>
    <w:rsid w:val="00D54D68"/>
    <w:rsid w:val="00D560E9"/>
    <w:rsid w:val="00D6134C"/>
    <w:rsid w:val="00D6226C"/>
    <w:rsid w:val="00D97716"/>
    <w:rsid w:val="00DA7E42"/>
    <w:rsid w:val="00DB4B12"/>
    <w:rsid w:val="00DC35E9"/>
    <w:rsid w:val="00DD2611"/>
    <w:rsid w:val="00DD276F"/>
    <w:rsid w:val="00DD524E"/>
    <w:rsid w:val="00DE2EF5"/>
    <w:rsid w:val="00DE6E68"/>
    <w:rsid w:val="00DF519E"/>
    <w:rsid w:val="00E00AD4"/>
    <w:rsid w:val="00E04D5E"/>
    <w:rsid w:val="00E060E6"/>
    <w:rsid w:val="00E139FF"/>
    <w:rsid w:val="00E210E8"/>
    <w:rsid w:val="00E221C7"/>
    <w:rsid w:val="00E2670C"/>
    <w:rsid w:val="00E44C00"/>
    <w:rsid w:val="00E46B77"/>
    <w:rsid w:val="00E64ECB"/>
    <w:rsid w:val="00E72BAB"/>
    <w:rsid w:val="00E87F2F"/>
    <w:rsid w:val="00EA4AAD"/>
    <w:rsid w:val="00EC2B9A"/>
    <w:rsid w:val="00ED09EC"/>
    <w:rsid w:val="00ED2361"/>
    <w:rsid w:val="00EE0054"/>
    <w:rsid w:val="00EE3913"/>
    <w:rsid w:val="00EF2BF1"/>
    <w:rsid w:val="00EF5961"/>
    <w:rsid w:val="00F00E86"/>
    <w:rsid w:val="00F160B3"/>
    <w:rsid w:val="00F209F6"/>
    <w:rsid w:val="00F26635"/>
    <w:rsid w:val="00F361E3"/>
    <w:rsid w:val="00F36A34"/>
    <w:rsid w:val="00F44D6E"/>
    <w:rsid w:val="00F47F52"/>
    <w:rsid w:val="00F518EE"/>
    <w:rsid w:val="00F535B9"/>
    <w:rsid w:val="00F56232"/>
    <w:rsid w:val="00F678F9"/>
    <w:rsid w:val="00F71395"/>
    <w:rsid w:val="00F72480"/>
    <w:rsid w:val="00F739C5"/>
    <w:rsid w:val="00F934C3"/>
    <w:rsid w:val="00F96EBF"/>
    <w:rsid w:val="00FA381C"/>
    <w:rsid w:val="00FA6B1D"/>
    <w:rsid w:val="00FB0D80"/>
    <w:rsid w:val="00FB6DCE"/>
    <w:rsid w:val="00FD156B"/>
    <w:rsid w:val="00FD27DF"/>
    <w:rsid w:val="00FE4E61"/>
    <w:rsid w:val="00FE62AB"/>
    <w:rsid w:val="00FE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18681"/>
  <w15:chartTrackingRefBased/>
  <w15:docId w15:val="{27410500-7541-49E5-A0FD-428C525F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FCB"/>
    <w:pPr>
      <w:spacing w:before="120" w:after="120"/>
    </w:pPr>
    <w:rPr>
      <w:rFonts w:eastAsiaTheme="minorEastAsia"/>
      <w:iCs/>
      <w:color w:val="013B4B"/>
      <w:szCs w:val="20"/>
    </w:rPr>
  </w:style>
  <w:style w:type="paragraph" w:styleId="Heading1">
    <w:name w:val="heading 1"/>
    <w:basedOn w:val="Normal"/>
    <w:next w:val="Normal"/>
    <w:link w:val="Heading1Char"/>
    <w:qFormat/>
    <w:rsid w:val="00AE0FCB"/>
    <w:pPr>
      <w:keepNext/>
      <w:numPr>
        <w:ilvl w:val="1"/>
        <w:numId w:val="14"/>
      </w:numPr>
      <w:tabs>
        <w:tab w:val="left" w:pos="539"/>
      </w:tabs>
      <w:spacing w:before="280"/>
      <w:outlineLvl w:val="0"/>
    </w:pPr>
    <w:rPr>
      <w:rFonts w:ascii="Calibri" w:eastAsia="Times New Roman" w:hAnsi="Calibri" w:cs="Arial"/>
      <w:b/>
      <w:bCs/>
      <w:iCs w:val="0"/>
      <w:kern w:val="32"/>
      <w:sz w:val="28"/>
      <w:szCs w:val="30"/>
    </w:rPr>
  </w:style>
  <w:style w:type="paragraph" w:styleId="Heading2">
    <w:name w:val="heading 2"/>
    <w:basedOn w:val="Normal"/>
    <w:next w:val="Normal"/>
    <w:link w:val="Heading2Char"/>
    <w:qFormat/>
    <w:rsid w:val="00AE0FCB"/>
    <w:pPr>
      <w:keepNext/>
      <w:numPr>
        <w:ilvl w:val="2"/>
        <w:numId w:val="14"/>
      </w:numPr>
      <w:spacing w:before="240"/>
      <w:outlineLvl w:val="1"/>
    </w:pPr>
    <w:rPr>
      <w:rFonts w:eastAsia="Times New Roman" w:cs="Arial"/>
      <w:b/>
      <w:bCs/>
      <w:iCs w:val="0"/>
      <w:spacing w:val="2"/>
      <w:sz w:val="24"/>
      <w:szCs w:val="26"/>
    </w:rPr>
  </w:style>
  <w:style w:type="paragraph" w:styleId="Heading3">
    <w:name w:val="heading 3"/>
    <w:basedOn w:val="Normal"/>
    <w:next w:val="Normal"/>
    <w:link w:val="Heading3Char"/>
    <w:qFormat/>
    <w:rsid w:val="00AE0FCB"/>
    <w:pPr>
      <w:keepNext/>
      <w:numPr>
        <w:ilvl w:val="3"/>
        <w:numId w:val="14"/>
      </w:numPr>
      <w:tabs>
        <w:tab w:val="left" w:pos="720"/>
      </w:tabs>
      <w:spacing w:after="60"/>
      <w:outlineLvl w:val="2"/>
    </w:pPr>
    <w:rPr>
      <w:rFonts w:eastAsia="Times New Roman" w:cs="Arial"/>
      <w:b/>
      <w:bCs/>
      <w:iCs w:val="0"/>
      <w:spacing w:val="2"/>
      <w:szCs w:val="24"/>
    </w:rPr>
  </w:style>
  <w:style w:type="paragraph" w:styleId="Heading4">
    <w:name w:val="heading 4"/>
    <w:basedOn w:val="Normal"/>
    <w:next w:val="Normal"/>
    <w:link w:val="Heading4Char"/>
    <w:qFormat/>
    <w:rsid w:val="00AE0FCB"/>
    <w:pPr>
      <w:keepNext/>
      <w:numPr>
        <w:ilvl w:val="4"/>
        <w:numId w:val="14"/>
      </w:numPr>
      <w:tabs>
        <w:tab w:val="left" w:pos="900"/>
      </w:tabs>
      <w:spacing w:before="60" w:after="0"/>
      <w:outlineLvl w:val="3"/>
    </w:pPr>
    <w:rPr>
      <w:rFonts w:eastAsia="Times New Roman" w:cs="Times New Roman"/>
      <w:b/>
      <w:bCs/>
    </w:rPr>
  </w:style>
  <w:style w:type="paragraph" w:styleId="Heading5">
    <w:name w:val="heading 5"/>
    <w:basedOn w:val="Normal"/>
    <w:next w:val="Normal"/>
    <w:link w:val="Heading5Char"/>
    <w:qFormat/>
    <w:rsid w:val="00AE0FCB"/>
    <w:pPr>
      <w:spacing w:before="240" w:after="60"/>
      <w:outlineLvl w:val="4"/>
    </w:pPr>
    <w:rPr>
      <w:rFonts w:eastAsia="Times New Roman" w:cs="Times New Roman"/>
      <w:b/>
      <w:bCs/>
      <w:color w:val="E64A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FCB"/>
    <w:rPr>
      <w:rFonts w:ascii="Calibri" w:eastAsia="Times New Roman" w:hAnsi="Calibri" w:cs="Arial"/>
      <w:b/>
      <w:bCs/>
      <w:iCs/>
      <w:color w:val="013B4B"/>
      <w:kern w:val="32"/>
      <w:sz w:val="28"/>
      <w:szCs w:val="30"/>
    </w:rPr>
  </w:style>
  <w:style w:type="character" w:customStyle="1" w:styleId="Heading2Char">
    <w:name w:val="Heading 2 Char"/>
    <w:basedOn w:val="DefaultParagraphFont"/>
    <w:link w:val="Heading2"/>
    <w:rsid w:val="00AE0FCB"/>
    <w:rPr>
      <w:rFonts w:eastAsia="Times New Roman" w:cs="Arial"/>
      <w:b/>
      <w:bCs/>
      <w:iCs/>
      <w:color w:val="013B4B"/>
      <w:spacing w:val="2"/>
      <w:sz w:val="24"/>
      <w:szCs w:val="26"/>
    </w:rPr>
  </w:style>
  <w:style w:type="character" w:customStyle="1" w:styleId="Heading3Char">
    <w:name w:val="Heading 3 Char"/>
    <w:basedOn w:val="DefaultParagraphFont"/>
    <w:link w:val="Heading3"/>
    <w:rsid w:val="00AE0FCB"/>
    <w:rPr>
      <w:rFonts w:eastAsia="Times New Roman" w:cs="Arial"/>
      <w:b/>
      <w:bCs/>
      <w:iCs/>
      <w:color w:val="013B4B"/>
      <w:spacing w:val="2"/>
      <w:szCs w:val="24"/>
    </w:rPr>
  </w:style>
  <w:style w:type="paragraph" w:styleId="Quote">
    <w:name w:val="Quote"/>
    <w:aliases w:val="CA Quote"/>
    <w:basedOn w:val="Normal"/>
    <w:next w:val="Normal"/>
    <w:link w:val="QuoteChar"/>
    <w:uiPriority w:val="29"/>
    <w:qFormat/>
    <w:rsid w:val="00627549"/>
    <w:rPr>
      <w:rFonts w:ascii="Georgia" w:hAnsi="Georgia"/>
      <w:iCs w:val="0"/>
      <w:color w:val="000000" w:themeColor="text1"/>
      <w:sz w:val="24"/>
    </w:rPr>
  </w:style>
  <w:style w:type="character" w:customStyle="1" w:styleId="QuoteChar">
    <w:name w:val="Quote Char"/>
    <w:aliases w:val="CA Quote Char"/>
    <w:basedOn w:val="DefaultParagraphFont"/>
    <w:link w:val="Quote"/>
    <w:uiPriority w:val="29"/>
    <w:rsid w:val="00627549"/>
    <w:rPr>
      <w:rFonts w:ascii="Georgia" w:hAnsi="Georgia"/>
      <w:iCs/>
      <w:color w:val="000000" w:themeColor="text1"/>
      <w:sz w:val="24"/>
    </w:rPr>
  </w:style>
  <w:style w:type="paragraph" w:styleId="Header">
    <w:name w:val="header"/>
    <w:basedOn w:val="Normal"/>
    <w:link w:val="HeaderChar"/>
    <w:uiPriority w:val="99"/>
    <w:unhideWhenUsed/>
    <w:rsid w:val="00F00E86"/>
    <w:pPr>
      <w:tabs>
        <w:tab w:val="center" w:pos="4513"/>
        <w:tab w:val="right" w:pos="9026"/>
      </w:tabs>
    </w:pPr>
  </w:style>
  <w:style w:type="character" w:customStyle="1" w:styleId="HeaderChar">
    <w:name w:val="Header Char"/>
    <w:basedOn w:val="DefaultParagraphFont"/>
    <w:link w:val="Header"/>
    <w:uiPriority w:val="99"/>
    <w:rsid w:val="00F00E86"/>
  </w:style>
  <w:style w:type="paragraph" w:styleId="Footer">
    <w:name w:val="footer"/>
    <w:basedOn w:val="Normal"/>
    <w:link w:val="FooterChar"/>
    <w:uiPriority w:val="99"/>
    <w:unhideWhenUsed/>
    <w:rsid w:val="00AE0FCB"/>
    <w:pPr>
      <w:tabs>
        <w:tab w:val="center" w:pos="4513"/>
        <w:tab w:val="right" w:pos="9026"/>
      </w:tabs>
      <w:spacing w:after="0"/>
    </w:pPr>
  </w:style>
  <w:style w:type="character" w:customStyle="1" w:styleId="FooterChar">
    <w:name w:val="Footer Char"/>
    <w:basedOn w:val="DefaultParagraphFont"/>
    <w:link w:val="Footer"/>
    <w:uiPriority w:val="99"/>
    <w:rsid w:val="00AE0FCB"/>
    <w:rPr>
      <w:rFonts w:eastAsiaTheme="minorEastAsia"/>
      <w:color w:val="013B4B"/>
      <w:szCs w:val="20"/>
    </w:rPr>
  </w:style>
  <w:style w:type="paragraph" w:styleId="NormalWeb">
    <w:name w:val="Normal (Web)"/>
    <w:basedOn w:val="Normal"/>
    <w:uiPriority w:val="99"/>
    <w:unhideWhenUsed/>
    <w:rsid w:val="00EF2BF1"/>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F2BF1"/>
  </w:style>
  <w:style w:type="character" w:styleId="Hyperlink">
    <w:name w:val="Hyperlink"/>
    <w:basedOn w:val="DefaultParagraphFont"/>
    <w:uiPriority w:val="99"/>
    <w:unhideWhenUsed/>
    <w:rsid w:val="00EF2BF1"/>
    <w:rPr>
      <w:color w:val="0000FF"/>
      <w:u w:val="single"/>
    </w:rPr>
  </w:style>
  <w:style w:type="character" w:customStyle="1" w:styleId="nowrap">
    <w:name w:val="nowrap"/>
    <w:basedOn w:val="DefaultParagraphFont"/>
    <w:rsid w:val="00EF2BF1"/>
  </w:style>
  <w:style w:type="paragraph" w:styleId="ListParagraph">
    <w:name w:val="List Paragraph"/>
    <w:basedOn w:val="Normal"/>
    <w:uiPriority w:val="34"/>
    <w:qFormat/>
    <w:rsid w:val="005646DC"/>
    <w:pPr>
      <w:ind w:left="720"/>
      <w:contextualSpacing/>
    </w:pPr>
  </w:style>
  <w:style w:type="paragraph" w:customStyle="1" w:styleId="Bullet1">
    <w:name w:val="Bullet 1"/>
    <w:basedOn w:val="Normal"/>
    <w:qFormat/>
    <w:rsid w:val="00AE0FCB"/>
    <w:pPr>
      <w:numPr>
        <w:numId w:val="9"/>
      </w:numPr>
      <w:spacing w:before="80" w:after="80"/>
    </w:pPr>
    <w:rPr>
      <w:rFonts w:eastAsia="Times New Roman" w:cs="Times New Roman"/>
      <w:iCs w:val="0"/>
    </w:rPr>
  </w:style>
  <w:style w:type="paragraph" w:customStyle="1" w:styleId="Bullet2">
    <w:name w:val="Bullet 2"/>
    <w:basedOn w:val="Normal"/>
    <w:qFormat/>
    <w:rsid w:val="00AE0FCB"/>
    <w:pPr>
      <w:numPr>
        <w:numId w:val="10"/>
      </w:numPr>
      <w:spacing w:before="40" w:after="40"/>
    </w:pPr>
    <w:rPr>
      <w:rFonts w:eastAsia="Times New Roman" w:cs="Times New Roman"/>
      <w:iCs w:val="0"/>
    </w:rPr>
  </w:style>
  <w:style w:type="paragraph" w:customStyle="1" w:styleId="Heading0">
    <w:name w:val="Heading 0"/>
    <w:basedOn w:val="Heading1"/>
    <w:rsid w:val="00AE0FCB"/>
    <w:pPr>
      <w:numPr>
        <w:ilvl w:val="0"/>
        <w:numId w:val="0"/>
      </w:numPr>
      <w:spacing w:before="120"/>
    </w:pPr>
    <w:rPr>
      <w:caps/>
      <w:color w:val="FFFFFF" w:themeColor="background1"/>
      <w:sz w:val="32"/>
    </w:rPr>
  </w:style>
  <w:style w:type="character" w:customStyle="1" w:styleId="Heading4Char">
    <w:name w:val="Heading 4 Char"/>
    <w:basedOn w:val="DefaultParagraphFont"/>
    <w:link w:val="Heading4"/>
    <w:rsid w:val="00AE0FCB"/>
    <w:rPr>
      <w:rFonts w:eastAsia="Times New Roman" w:cs="Times New Roman"/>
      <w:b/>
      <w:bCs/>
      <w:color w:val="013B4B"/>
      <w:szCs w:val="20"/>
    </w:rPr>
  </w:style>
  <w:style w:type="character" w:customStyle="1" w:styleId="Heading5Char">
    <w:name w:val="Heading 5 Char"/>
    <w:basedOn w:val="DefaultParagraphFont"/>
    <w:link w:val="Heading5"/>
    <w:rsid w:val="00AE0FCB"/>
    <w:rPr>
      <w:rFonts w:eastAsia="Times New Roman" w:cs="Times New Roman"/>
      <w:b/>
      <w:bCs/>
      <w:color w:val="E64A3A"/>
      <w:sz w:val="24"/>
      <w:szCs w:val="24"/>
    </w:rPr>
  </w:style>
  <w:style w:type="character" w:styleId="UnresolvedMention">
    <w:name w:val="Unresolved Mention"/>
    <w:basedOn w:val="DefaultParagraphFont"/>
    <w:uiPriority w:val="99"/>
    <w:rsid w:val="00BE5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6747">
      <w:bodyDiv w:val="1"/>
      <w:marLeft w:val="0"/>
      <w:marRight w:val="0"/>
      <w:marTop w:val="0"/>
      <w:marBottom w:val="0"/>
      <w:divBdr>
        <w:top w:val="none" w:sz="0" w:space="0" w:color="auto"/>
        <w:left w:val="none" w:sz="0" w:space="0" w:color="auto"/>
        <w:bottom w:val="none" w:sz="0" w:space="0" w:color="auto"/>
        <w:right w:val="none" w:sz="0" w:space="0" w:color="auto"/>
      </w:divBdr>
    </w:div>
    <w:div w:id="372997363">
      <w:bodyDiv w:val="1"/>
      <w:marLeft w:val="0"/>
      <w:marRight w:val="0"/>
      <w:marTop w:val="0"/>
      <w:marBottom w:val="0"/>
      <w:divBdr>
        <w:top w:val="none" w:sz="0" w:space="0" w:color="auto"/>
        <w:left w:val="none" w:sz="0" w:space="0" w:color="auto"/>
        <w:bottom w:val="none" w:sz="0" w:space="0" w:color="auto"/>
        <w:right w:val="none" w:sz="0" w:space="0" w:color="auto"/>
      </w:divBdr>
    </w:div>
    <w:div w:id="606082345">
      <w:bodyDiv w:val="1"/>
      <w:marLeft w:val="0"/>
      <w:marRight w:val="0"/>
      <w:marTop w:val="0"/>
      <w:marBottom w:val="0"/>
      <w:divBdr>
        <w:top w:val="none" w:sz="0" w:space="0" w:color="auto"/>
        <w:left w:val="none" w:sz="0" w:space="0" w:color="auto"/>
        <w:bottom w:val="none" w:sz="0" w:space="0" w:color="auto"/>
        <w:right w:val="none" w:sz="0" w:space="0" w:color="auto"/>
      </w:divBdr>
    </w:div>
    <w:div w:id="962072911">
      <w:bodyDiv w:val="1"/>
      <w:marLeft w:val="0"/>
      <w:marRight w:val="0"/>
      <w:marTop w:val="0"/>
      <w:marBottom w:val="0"/>
      <w:divBdr>
        <w:top w:val="none" w:sz="0" w:space="0" w:color="auto"/>
        <w:left w:val="none" w:sz="0" w:space="0" w:color="auto"/>
        <w:bottom w:val="none" w:sz="0" w:space="0" w:color="auto"/>
        <w:right w:val="none" w:sz="0" w:space="0" w:color="auto"/>
      </w:divBdr>
    </w:div>
    <w:div w:id="1042368581">
      <w:bodyDiv w:val="1"/>
      <w:marLeft w:val="0"/>
      <w:marRight w:val="0"/>
      <w:marTop w:val="0"/>
      <w:marBottom w:val="0"/>
      <w:divBdr>
        <w:top w:val="none" w:sz="0" w:space="0" w:color="auto"/>
        <w:left w:val="none" w:sz="0" w:space="0" w:color="auto"/>
        <w:bottom w:val="none" w:sz="0" w:space="0" w:color="auto"/>
        <w:right w:val="none" w:sz="0" w:space="0" w:color="auto"/>
      </w:divBdr>
      <w:divsChild>
        <w:div w:id="925461993">
          <w:marLeft w:val="0"/>
          <w:marRight w:val="336"/>
          <w:marTop w:val="120"/>
          <w:marBottom w:val="192"/>
          <w:divBdr>
            <w:top w:val="single" w:sz="6" w:space="6" w:color="AAAAAA"/>
            <w:left w:val="single" w:sz="6" w:space="6" w:color="AAAAAA"/>
            <w:bottom w:val="single" w:sz="6" w:space="6" w:color="AAAAAA"/>
            <w:right w:val="single" w:sz="6" w:space="6" w:color="AAAAAA"/>
          </w:divBdr>
          <w:divsChild>
            <w:div w:id="15940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621">
      <w:bodyDiv w:val="1"/>
      <w:marLeft w:val="0"/>
      <w:marRight w:val="0"/>
      <w:marTop w:val="0"/>
      <w:marBottom w:val="0"/>
      <w:divBdr>
        <w:top w:val="none" w:sz="0" w:space="0" w:color="auto"/>
        <w:left w:val="none" w:sz="0" w:space="0" w:color="auto"/>
        <w:bottom w:val="none" w:sz="0" w:space="0" w:color="auto"/>
        <w:right w:val="none" w:sz="0" w:space="0" w:color="auto"/>
      </w:divBdr>
    </w:div>
    <w:div w:id="1459833259">
      <w:bodyDiv w:val="1"/>
      <w:marLeft w:val="0"/>
      <w:marRight w:val="0"/>
      <w:marTop w:val="0"/>
      <w:marBottom w:val="0"/>
      <w:divBdr>
        <w:top w:val="none" w:sz="0" w:space="0" w:color="auto"/>
        <w:left w:val="none" w:sz="0" w:space="0" w:color="auto"/>
        <w:bottom w:val="none" w:sz="0" w:space="0" w:color="auto"/>
        <w:right w:val="none" w:sz="0" w:space="0" w:color="auto"/>
      </w:divBdr>
    </w:div>
    <w:div w:id="1604462497">
      <w:bodyDiv w:val="1"/>
      <w:marLeft w:val="0"/>
      <w:marRight w:val="0"/>
      <w:marTop w:val="0"/>
      <w:marBottom w:val="0"/>
      <w:divBdr>
        <w:top w:val="none" w:sz="0" w:space="0" w:color="auto"/>
        <w:left w:val="none" w:sz="0" w:space="0" w:color="auto"/>
        <w:bottom w:val="none" w:sz="0" w:space="0" w:color="auto"/>
        <w:right w:val="none" w:sz="0" w:space="0" w:color="auto"/>
      </w:divBdr>
    </w:div>
    <w:div w:id="1916360202">
      <w:bodyDiv w:val="1"/>
      <w:marLeft w:val="0"/>
      <w:marRight w:val="0"/>
      <w:marTop w:val="0"/>
      <w:marBottom w:val="0"/>
      <w:divBdr>
        <w:top w:val="none" w:sz="0" w:space="0" w:color="auto"/>
        <w:left w:val="none" w:sz="0" w:space="0" w:color="auto"/>
        <w:bottom w:val="none" w:sz="0" w:space="0" w:color="auto"/>
        <w:right w:val="none" w:sz="0" w:space="0" w:color="auto"/>
      </w:divBdr>
    </w:div>
    <w:div w:id="2028018305">
      <w:bodyDiv w:val="1"/>
      <w:marLeft w:val="0"/>
      <w:marRight w:val="0"/>
      <w:marTop w:val="0"/>
      <w:marBottom w:val="0"/>
      <w:divBdr>
        <w:top w:val="none" w:sz="0" w:space="0" w:color="auto"/>
        <w:left w:val="none" w:sz="0" w:space="0" w:color="auto"/>
        <w:bottom w:val="none" w:sz="0" w:space="0" w:color="auto"/>
        <w:right w:val="none" w:sz="0" w:space="0" w:color="auto"/>
      </w:divBdr>
    </w:div>
    <w:div w:id="2074305560">
      <w:bodyDiv w:val="1"/>
      <w:marLeft w:val="0"/>
      <w:marRight w:val="0"/>
      <w:marTop w:val="0"/>
      <w:marBottom w:val="0"/>
      <w:divBdr>
        <w:top w:val="none" w:sz="0" w:space="0" w:color="auto"/>
        <w:left w:val="none" w:sz="0" w:space="0" w:color="auto"/>
        <w:bottom w:val="none" w:sz="0" w:space="0" w:color="auto"/>
        <w:right w:val="none" w:sz="0" w:space="0" w:color="auto"/>
      </w:divBdr>
    </w:div>
    <w:div w:id="20925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gel.whyborn@crownagents.co.uk" TargetMode="External"/><Relationship Id="rId18" Type="http://schemas.openxmlformats.org/officeDocument/2006/relationships/hyperlink" Target="http://www.crownagents.com/supplier-downloads" TargetMode="External"/><Relationship Id="rId3" Type="http://schemas.openxmlformats.org/officeDocument/2006/relationships/customXml" Target="../customXml/item3.xml"/><Relationship Id="rId21" Type="http://schemas.openxmlformats.org/officeDocument/2006/relationships/hyperlink" Target="http://www.crownagents.com/supplier-downloads" TargetMode="External"/><Relationship Id="rId7" Type="http://schemas.openxmlformats.org/officeDocument/2006/relationships/webSettings" Target="webSettings.xml"/><Relationship Id="rId12" Type="http://schemas.openxmlformats.org/officeDocument/2006/relationships/hyperlink" Target="mailto:nigel.whyborn@crownagents.co.uk" TargetMode="External"/><Relationship Id="rId17" Type="http://schemas.openxmlformats.org/officeDocument/2006/relationships/hyperlink" Target="http://www.crownagents.com/supplier-downloa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ownagents.com/supplier-downloads" TargetMode="External"/><Relationship Id="rId20" Type="http://schemas.openxmlformats.org/officeDocument/2006/relationships/hyperlink" Target="http://www.crownagents.com/supplier-downloa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wnagents.com/supplier-download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rownagents.com/supplier-downloads" TargetMode="External"/><Relationship Id="rId23" Type="http://schemas.openxmlformats.org/officeDocument/2006/relationships/footer" Target="footer1.xml"/><Relationship Id="rId10" Type="http://schemas.openxmlformats.org/officeDocument/2006/relationships/hyperlink" Target="http://www.crownagents.com/supplier-downloads" TargetMode="External"/><Relationship Id="rId19" Type="http://schemas.openxmlformats.org/officeDocument/2006/relationships/hyperlink" Target="http://www.crownagents.com/supplier-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gel.whyborn@crownagents.co.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_welsh\AppData\Roaming\Microsoft\Templates\CA%20Templates\Letterhead%20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74FB7E5D72A48ACF8BCA673E045FB" ma:contentTypeVersion="8" ma:contentTypeDescription="Create a new document." ma:contentTypeScope="" ma:versionID="efd69e93866d18e36017a07b62028b6b">
  <xsd:schema xmlns:xsd="http://www.w3.org/2001/XMLSchema" xmlns:xs="http://www.w3.org/2001/XMLSchema" xmlns:p="http://schemas.microsoft.com/office/2006/metadata/properties" xmlns:ns2="82a94b69-77bf-45c1-b35a-ca29a5bb1067" xmlns:ns3="7b070538-f228-4cf5-86e5-13da6ac80057" targetNamespace="http://schemas.microsoft.com/office/2006/metadata/properties" ma:root="true" ma:fieldsID="4d2d1028a920ff0255ce6f1e9f3e2525" ns2:_="" ns3:_="">
    <xsd:import namespace="82a94b69-77bf-45c1-b35a-ca29a5bb1067"/>
    <xsd:import namespace="7b070538-f228-4cf5-86e5-13da6ac80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94b69-77bf-45c1-b35a-ca29a5bb1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AF503-E3CC-43C8-9C77-984D8A77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94b69-77bf-45c1-b35a-ca29a5bb1067"/>
    <ds:schemaRef ds:uri="7b070538-f228-4cf5-86e5-13da6ac80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578F4-5E6A-4639-A620-03D7D5606EE6}">
  <ds:schemaRefs>
    <ds:schemaRef ds:uri="http://schemas.microsoft.com/office/2006/documentManagement/types"/>
    <ds:schemaRef ds:uri="http://schemas.microsoft.com/office/2006/metadata/properties"/>
    <ds:schemaRef ds:uri="http://purl.org/dc/elements/1.1/"/>
    <ds:schemaRef ds:uri="7b070538-f228-4cf5-86e5-13da6ac80057"/>
    <ds:schemaRef ds:uri="http://purl.org/dc/terms/"/>
    <ds:schemaRef ds:uri="http://schemas.openxmlformats.org/package/2006/metadata/core-properties"/>
    <ds:schemaRef ds:uri="http://purl.org/dc/dcmitype/"/>
    <ds:schemaRef ds:uri="http://schemas.microsoft.com/office/infopath/2007/PartnerControls"/>
    <ds:schemaRef ds:uri="82a94b69-77bf-45c1-b35a-ca29a5bb1067"/>
    <ds:schemaRef ds:uri="http://www.w3.org/XML/1998/namespace"/>
  </ds:schemaRefs>
</ds:datastoreItem>
</file>

<file path=customXml/itemProps3.xml><?xml version="1.0" encoding="utf-8"?>
<ds:datastoreItem xmlns:ds="http://schemas.openxmlformats.org/officeDocument/2006/customXml" ds:itemID="{10973825-DECE-4E24-B609-853EACDF8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UK.dotx</Template>
  <TotalTime>321</TotalTime>
  <Pages>24</Pages>
  <Words>8518</Words>
  <Characters>48555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Agents</dc:creator>
  <cp:keywords/>
  <dc:description/>
  <cp:lastModifiedBy>Whyborn, Nigel</cp:lastModifiedBy>
  <cp:revision>262</cp:revision>
  <dcterms:created xsi:type="dcterms:W3CDTF">2019-04-01T07:18:00Z</dcterms:created>
  <dcterms:modified xsi:type="dcterms:W3CDTF">2019-05-21T10:42:00Z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0x0101004D074FB7E5D72A48ACF8BCA673E045FB</vt:lpwstr>
  </property>
</Properties>
</file>